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74116" w14:textId="77777777" w:rsidR="004A1046" w:rsidRPr="003C2A72" w:rsidRDefault="00B15893" w:rsidP="003C2A72">
      <w:pPr>
        <w:spacing w:line="276" w:lineRule="auto"/>
        <w:rPr>
          <w:rFonts w:cstheme="minorHAnsi"/>
          <w:szCs w:val="24"/>
        </w:rPr>
        <w:sectPr w:rsidR="004A1046" w:rsidRPr="003C2A72" w:rsidSect="0039352C">
          <w:headerReference w:type="default" r:id="rId11"/>
          <w:footerReference w:type="default" r:id="rId12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3C2A72">
        <w:rPr>
          <w:rFonts w:cstheme="minorHAnsi"/>
          <w:noProof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170503FB" wp14:editId="367671ED">
            <wp:simplePos x="0" y="0"/>
            <wp:positionH relativeFrom="column">
              <wp:posOffset>-867501</wp:posOffset>
            </wp:positionH>
            <wp:positionV relativeFrom="paragraph">
              <wp:posOffset>-845910</wp:posOffset>
            </wp:positionV>
            <wp:extent cx="3037840" cy="1137285"/>
            <wp:effectExtent l="0" t="0" r="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tska_charita_plzen_logo_barevne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E0C" w:rsidRPr="003C2A72">
        <w:rPr>
          <w:rFonts w:cstheme="minorHAnsi"/>
          <w:noProof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78FD5E58" wp14:editId="627BEA9B">
            <wp:simplePos x="0" y="0"/>
            <wp:positionH relativeFrom="column">
              <wp:posOffset>5371465</wp:posOffset>
            </wp:positionH>
            <wp:positionV relativeFrom="paragraph">
              <wp:posOffset>-656499</wp:posOffset>
            </wp:positionV>
            <wp:extent cx="655200" cy="6552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8902E" w14:textId="77777777" w:rsidR="00652223" w:rsidRPr="003C2A72" w:rsidRDefault="00652223" w:rsidP="003C2A72">
      <w:pPr>
        <w:spacing w:line="276" w:lineRule="auto"/>
        <w:rPr>
          <w:rFonts w:cstheme="minorHAnsi"/>
          <w:szCs w:val="24"/>
        </w:rPr>
        <w:sectPr w:rsidR="00652223" w:rsidRPr="003C2A72" w:rsidSect="004A1046"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3C2A72">
        <w:rPr>
          <w:rFonts w:cstheme="minorHAnsi"/>
          <w:szCs w:val="24"/>
        </w:rPr>
        <w:br w:type="textWrapping" w:clear="all"/>
      </w:r>
    </w:p>
    <w:p w14:paraId="25D00E7A" w14:textId="77777777" w:rsidR="00652223" w:rsidRPr="003C2A72" w:rsidRDefault="00652223" w:rsidP="003C2A72">
      <w:pPr>
        <w:spacing w:line="276" w:lineRule="auto"/>
        <w:rPr>
          <w:rFonts w:cstheme="minorHAnsi"/>
          <w:szCs w:val="24"/>
        </w:rPr>
      </w:pPr>
    </w:p>
    <w:p w14:paraId="39C82906" w14:textId="77777777" w:rsidR="00CD3A58" w:rsidRPr="003C2A72" w:rsidRDefault="00CD3A58" w:rsidP="003C2A72">
      <w:pPr>
        <w:spacing w:line="276" w:lineRule="auto"/>
        <w:ind w:left="142"/>
        <w:jc w:val="both"/>
        <w:rPr>
          <w:rFonts w:cstheme="minorHAnsi"/>
          <w:noProof/>
          <w:szCs w:val="24"/>
        </w:rPr>
      </w:pPr>
      <w:r w:rsidRPr="003C2A72">
        <w:rPr>
          <w:rFonts w:cstheme="minorHAnsi"/>
          <w:b/>
          <w:noProof/>
          <w:szCs w:val="24"/>
        </w:rPr>
        <w:t xml:space="preserve">Městská charita Plzeň, </w:t>
      </w:r>
      <w:r w:rsidRPr="003C2A72">
        <w:rPr>
          <w:rFonts w:cstheme="minorHAnsi"/>
          <w:noProof/>
          <w:szCs w:val="24"/>
        </w:rPr>
        <w:t>Francouzská třída 2484/40a, 326 00, IČ: 453 34 692</w:t>
      </w:r>
    </w:p>
    <w:p w14:paraId="4EDAA8B1" w14:textId="77777777" w:rsidR="00CD3A58" w:rsidRPr="003C2A72" w:rsidRDefault="00CD3A58" w:rsidP="003C2A72">
      <w:pPr>
        <w:spacing w:line="276" w:lineRule="auto"/>
        <w:ind w:left="142"/>
        <w:jc w:val="both"/>
        <w:rPr>
          <w:rFonts w:cstheme="minorHAnsi"/>
          <w:b/>
          <w:noProof/>
          <w:szCs w:val="24"/>
        </w:rPr>
      </w:pPr>
      <w:r w:rsidRPr="003C2A72">
        <w:rPr>
          <w:rFonts w:cstheme="minorHAnsi"/>
          <w:noProof/>
          <w:szCs w:val="24"/>
        </w:rPr>
        <w:t>Adresa služby</w:t>
      </w:r>
      <w:r w:rsidRPr="003C2A72">
        <w:rPr>
          <w:rFonts w:cstheme="minorHAnsi"/>
          <w:b/>
          <w:noProof/>
          <w:szCs w:val="24"/>
        </w:rPr>
        <w:t xml:space="preserve">: Domov sv. Zdislavy pro matky s dětmi v tísni, </w:t>
      </w:r>
    </w:p>
    <w:p w14:paraId="35865C27" w14:textId="77777777" w:rsidR="00CD3A58" w:rsidRPr="003C2A72" w:rsidRDefault="00CD3A58" w:rsidP="003C2A72">
      <w:pPr>
        <w:spacing w:line="276" w:lineRule="auto"/>
        <w:ind w:left="142"/>
        <w:jc w:val="both"/>
        <w:rPr>
          <w:rFonts w:cstheme="minorHAnsi"/>
          <w:noProof/>
          <w:szCs w:val="24"/>
        </w:rPr>
      </w:pPr>
      <w:r w:rsidRPr="003C2A72">
        <w:rPr>
          <w:rFonts w:cstheme="minorHAnsi"/>
          <w:noProof/>
          <w:szCs w:val="24"/>
        </w:rPr>
        <w:t>Čermákova 2368/29, 301 00 Plzeň</w:t>
      </w:r>
    </w:p>
    <w:p w14:paraId="7E8A1370" w14:textId="0220B26F" w:rsidR="00CD3A58" w:rsidRPr="003C2A72" w:rsidRDefault="00CD3A58" w:rsidP="003C2A72">
      <w:pPr>
        <w:spacing w:line="276" w:lineRule="auto"/>
        <w:ind w:left="142"/>
        <w:jc w:val="both"/>
        <w:rPr>
          <w:rFonts w:cstheme="minorHAnsi"/>
          <w:noProof/>
          <w:szCs w:val="24"/>
        </w:rPr>
      </w:pPr>
      <w:r w:rsidRPr="003C2A72">
        <w:rPr>
          <w:rFonts w:cstheme="minorHAnsi"/>
          <w:noProof/>
          <w:szCs w:val="24"/>
        </w:rPr>
        <w:t>zastoupeno paní Mgr. Markétou Königovou na základě plné moci udělené ředitelem Městské charity Plzeň, Mgr. Pavlem Janouškovcem, (dále jen „</w:t>
      </w:r>
      <w:r w:rsidR="00306834" w:rsidRPr="003C2A72">
        <w:rPr>
          <w:rFonts w:cstheme="minorHAnsi"/>
          <w:noProof/>
          <w:szCs w:val="24"/>
        </w:rPr>
        <w:t>p</w:t>
      </w:r>
      <w:r w:rsidRPr="003C2A72">
        <w:rPr>
          <w:rFonts w:cstheme="minorHAnsi"/>
          <w:noProof/>
          <w:szCs w:val="24"/>
        </w:rPr>
        <w:t>oskytovatel“)</w:t>
      </w:r>
    </w:p>
    <w:p w14:paraId="1218B6A3" w14:textId="77777777" w:rsidR="00CD3A58" w:rsidRPr="003C2A72" w:rsidRDefault="00CD3A58" w:rsidP="003C2A72">
      <w:pPr>
        <w:spacing w:line="276" w:lineRule="auto"/>
        <w:jc w:val="both"/>
        <w:rPr>
          <w:rFonts w:cstheme="minorHAnsi"/>
          <w:szCs w:val="24"/>
        </w:rPr>
      </w:pPr>
    </w:p>
    <w:p w14:paraId="592343EF" w14:textId="77777777" w:rsidR="00CD3A58" w:rsidRPr="003C2A72" w:rsidRDefault="00CD3A58" w:rsidP="003C2A72">
      <w:pPr>
        <w:spacing w:line="276" w:lineRule="auto"/>
        <w:ind w:firstLine="708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a</w:t>
      </w:r>
    </w:p>
    <w:p w14:paraId="38F214EC" w14:textId="77777777" w:rsidR="00CD3A58" w:rsidRPr="003C2A72" w:rsidRDefault="00CD3A58" w:rsidP="003C2A72">
      <w:pPr>
        <w:spacing w:line="276" w:lineRule="auto"/>
        <w:jc w:val="both"/>
        <w:rPr>
          <w:rFonts w:cstheme="minorHAnsi"/>
          <w:szCs w:val="24"/>
        </w:rPr>
      </w:pPr>
    </w:p>
    <w:p w14:paraId="3A196732" w14:textId="77777777" w:rsidR="00CD3A58" w:rsidRPr="003C2A72" w:rsidRDefault="00CD3A58" w:rsidP="003C2A72">
      <w:pPr>
        <w:spacing w:line="276" w:lineRule="auto"/>
        <w:jc w:val="both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Jméno a příjmení:</w:t>
      </w:r>
      <w:r w:rsidRPr="003C2A72">
        <w:rPr>
          <w:rFonts w:cstheme="minorHAnsi"/>
          <w:b/>
          <w:szCs w:val="24"/>
        </w:rPr>
        <w:tab/>
      </w:r>
      <w:r w:rsidRPr="003C2A72">
        <w:rPr>
          <w:rFonts w:cstheme="minorHAnsi"/>
          <w:b/>
          <w:szCs w:val="24"/>
        </w:rPr>
        <w:tab/>
      </w:r>
      <w:r w:rsidRPr="003C2A72">
        <w:rPr>
          <w:rFonts w:cstheme="minorHAnsi"/>
          <w:b/>
          <w:szCs w:val="24"/>
        </w:rPr>
        <w:tab/>
      </w:r>
      <w:r w:rsidRPr="003C2A72">
        <w:rPr>
          <w:rFonts w:cstheme="minorHAnsi"/>
          <w:b/>
          <w:szCs w:val="24"/>
        </w:rPr>
        <w:tab/>
      </w:r>
      <w:r w:rsidRPr="003C2A72">
        <w:rPr>
          <w:rFonts w:cstheme="minorHAnsi"/>
          <w:b/>
          <w:szCs w:val="24"/>
        </w:rPr>
        <w:tab/>
      </w:r>
      <w:r w:rsidRPr="003C2A72">
        <w:rPr>
          <w:rFonts w:cstheme="minorHAnsi"/>
          <w:b/>
          <w:szCs w:val="24"/>
        </w:rPr>
        <w:tab/>
      </w:r>
      <w:r w:rsidRPr="003C2A72">
        <w:rPr>
          <w:rFonts w:cstheme="minorHAnsi"/>
          <w:b/>
          <w:szCs w:val="24"/>
        </w:rPr>
        <w:tab/>
      </w:r>
      <w:r w:rsidRPr="003C2A72">
        <w:rPr>
          <w:rFonts w:cstheme="minorHAnsi"/>
          <w:b/>
          <w:szCs w:val="24"/>
        </w:rPr>
        <w:tab/>
      </w:r>
      <w:r w:rsidRPr="003C2A72">
        <w:rPr>
          <w:rFonts w:cstheme="minorHAnsi"/>
          <w:b/>
          <w:szCs w:val="24"/>
        </w:rPr>
        <w:tab/>
      </w:r>
    </w:p>
    <w:p w14:paraId="7B98AB3F" w14:textId="77777777" w:rsidR="00CD3A58" w:rsidRPr="003C2A72" w:rsidRDefault="00CD3A58" w:rsidP="003C2A72">
      <w:pPr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Datum narození: </w:t>
      </w:r>
      <w:r w:rsidRPr="003C2A72">
        <w:rPr>
          <w:rFonts w:cstheme="minorHAnsi"/>
          <w:szCs w:val="24"/>
        </w:rPr>
        <w:tab/>
      </w:r>
      <w:r w:rsidRPr="003C2A72">
        <w:rPr>
          <w:rFonts w:cstheme="minorHAnsi"/>
          <w:szCs w:val="24"/>
        </w:rPr>
        <w:tab/>
      </w:r>
    </w:p>
    <w:p w14:paraId="2AEE9808" w14:textId="5B64844B" w:rsidR="00CD3A58" w:rsidRPr="003C2A72" w:rsidRDefault="00CD3A58" w:rsidP="003C2A72">
      <w:pPr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Trvale bytem: </w:t>
      </w:r>
    </w:p>
    <w:p w14:paraId="3A342037" w14:textId="7081302F" w:rsidR="009E18EB" w:rsidRPr="003C2A72" w:rsidRDefault="009E18EB" w:rsidP="003C2A72">
      <w:pPr>
        <w:spacing w:line="276" w:lineRule="auto"/>
        <w:jc w:val="both"/>
        <w:rPr>
          <w:rFonts w:cstheme="minorHAnsi"/>
          <w:szCs w:val="24"/>
        </w:rPr>
      </w:pPr>
      <w:bookmarkStart w:id="2" w:name="_Hlk110508825"/>
      <w:r w:rsidRPr="003C2A72">
        <w:rPr>
          <w:rFonts w:cstheme="minorHAnsi"/>
          <w:szCs w:val="24"/>
        </w:rPr>
        <w:t>Číslo jednací:</w:t>
      </w:r>
      <w:bookmarkStart w:id="3" w:name="_GoBack"/>
      <w:bookmarkEnd w:id="3"/>
    </w:p>
    <w:bookmarkEnd w:id="2"/>
    <w:p w14:paraId="48D86237" w14:textId="3280008C" w:rsidR="00CD3A58" w:rsidRPr="003C2A72" w:rsidRDefault="00CD3A58" w:rsidP="003C2A72">
      <w:pPr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(dále jen „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>ka“)</w:t>
      </w:r>
    </w:p>
    <w:p w14:paraId="303CA36F" w14:textId="77777777" w:rsidR="00CD3A58" w:rsidRPr="003C2A72" w:rsidRDefault="00CD3A58" w:rsidP="003C2A72">
      <w:pPr>
        <w:spacing w:line="276" w:lineRule="auto"/>
        <w:jc w:val="both"/>
        <w:rPr>
          <w:rFonts w:cstheme="minorHAnsi"/>
          <w:color w:val="000000"/>
          <w:szCs w:val="24"/>
        </w:rPr>
      </w:pPr>
    </w:p>
    <w:p w14:paraId="2156AFCB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color w:val="000000"/>
          <w:szCs w:val="24"/>
        </w:rPr>
      </w:pPr>
      <w:r w:rsidRPr="003C2A72">
        <w:rPr>
          <w:rFonts w:cstheme="minorHAnsi"/>
          <w:color w:val="000000"/>
          <w:szCs w:val="24"/>
        </w:rPr>
        <w:t>uzavírají níže uvedeného dne, měsíce a roku tuto:</w:t>
      </w:r>
    </w:p>
    <w:p w14:paraId="15A2C9C1" w14:textId="77777777" w:rsidR="00CD3A58" w:rsidRPr="003C2A72" w:rsidRDefault="00CD3A58" w:rsidP="003C2A72">
      <w:pPr>
        <w:spacing w:line="276" w:lineRule="auto"/>
        <w:rPr>
          <w:rFonts w:cstheme="minorHAnsi"/>
          <w:b/>
          <w:color w:val="000000"/>
          <w:szCs w:val="24"/>
        </w:rPr>
      </w:pPr>
    </w:p>
    <w:p w14:paraId="21229DC6" w14:textId="552D8778" w:rsidR="00CD3A58" w:rsidRPr="003C2A72" w:rsidRDefault="00CD3A58" w:rsidP="003C2A72">
      <w:pPr>
        <w:spacing w:line="276" w:lineRule="auto"/>
        <w:jc w:val="center"/>
        <w:rPr>
          <w:rFonts w:cstheme="minorHAnsi"/>
          <w:color w:val="000000"/>
          <w:szCs w:val="24"/>
        </w:rPr>
      </w:pPr>
      <w:r w:rsidRPr="003C2A72">
        <w:rPr>
          <w:rFonts w:cstheme="minorHAnsi"/>
          <w:b/>
          <w:color w:val="000000"/>
          <w:szCs w:val="24"/>
        </w:rPr>
        <w:t>Smlouvu o poskytování sociální služb</w:t>
      </w:r>
      <w:r w:rsidR="00BB1C5D" w:rsidRPr="003C2A72">
        <w:rPr>
          <w:rFonts w:cstheme="minorHAnsi"/>
          <w:b/>
          <w:color w:val="000000"/>
          <w:szCs w:val="24"/>
        </w:rPr>
        <w:t>y</w:t>
      </w:r>
      <w:r w:rsidRPr="003C2A72">
        <w:rPr>
          <w:rFonts w:cstheme="minorHAnsi"/>
          <w:color w:val="000000"/>
          <w:szCs w:val="24"/>
        </w:rPr>
        <w:t xml:space="preserve"> v Domově sv. Zdislavy pro matky s dětmi v tísni (dále „</w:t>
      </w:r>
      <w:r w:rsidR="00FA35C3" w:rsidRPr="003C2A72">
        <w:rPr>
          <w:rFonts w:cstheme="minorHAnsi"/>
          <w:color w:val="000000"/>
          <w:szCs w:val="24"/>
        </w:rPr>
        <w:t>d</w:t>
      </w:r>
      <w:r w:rsidRPr="003C2A72">
        <w:rPr>
          <w:rFonts w:cstheme="minorHAnsi"/>
          <w:color w:val="000000"/>
          <w:szCs w:val="24"/>
        </w:rPr>
        <w:t>omov“), dle § 57</w:t>
      </w:r>
      <w:r w:rsidR="00BB1C5D" w:rsidRPr="003C2A72">
        <w:rPr>
          <w:rFonts w:cstheme="minorHAnsi"/>
          <w:color w:val="000000"/>
          <w:szCs w:val="24"/>
        </w:rPr>
        <w:t xml:space="preserve"> a § 91</w:t>
      </w:r>
      <w:r w:rsidRPr="003C2A72">
        <w:rPr>
          <w:rFonts w:cstheme="minorHAnsi"/>
          <w:color w:val="000000"/>
          <w:szCs w:val="24"/>
        </w:rPr>
        <w:t xml:space="preserve"> zákona 108/2006 Sb., o sociálních službách v platném znění, (v textu této smlouvy dále jen „</w:t>
      </w:r>
      <w:r w:rsidR="006916CB" w:rsidRPr="003C2A72">
        <w:rPr>
          <w:rFonts w:cstheme="minorHAnsi"/>
          <w:color w:val="000000"/>
          <w:szCs w:val="24"/>
        </w:rPr>
        <w:t>s</w:t>
      </w:r>
      <w:r w:rsidRPr="003C2A72">
        <w:rPr>
          <w:rFonts w:cstheme="minorHAnsi"/>
          <w:color w:val="000000"/>
          <w:szCs w:val="24"/>
        </w:rPr>
        <w:t>mlouva“)</w:t>
      </w:r>
    </w:p>
    <w:p w14:paraId="480B724C" w14:textId="77777777" w:rsidR="00CD3A58" w:rsidRPr="003C2A72" w:rsidRDefault="00CD3A58" w:rsidP="003C2A72">
      <w:pPr>
        <w:spacing w:line="276" w:lineRule="auto"/>
        <w:rPr>
          <w:rFonts w:cstheme="minorHAnsi"/>
          <w:szCs w:val="24"/>
        </w:rPr>
      </w:pPr>
    </w:p>
    <w:p w14:paraId="7A2C9E61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color w:val="000000"/>
          <w:szCs w:val="24"/>
        </w:rPr>
      </w:pPr>
      <w:r w:rsidRPr="003C2A72">
        <w:rPr>
          <w:rFonts w:cstheme="minorHAnsi"/>
          <w:b/>
          <w:color w:val="000000"/>
          <w:szCs w:val="24"/>
        </w:rPr>
        <w:t>I.</w:t>
      </w:r>
    </w:p>
    <w:p w14:paraId="1CC4E81A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color w:val="000000"/>
          <w:szCs w:val="24"/>
        </w:rPr>
      </w:pPr>
      <w:r w:rsidRPr="003C2A72">
        <w:rPr>
          <w:rFonts w:cstheme="minorHAnsi"/>
          <w:b/>
          <w:color w:val="000000"/>
          <w:szCs w:val="24"/>
        </w:rPr>
        <w:t xml:space="preserve">Úvodní ustanovení </w:t>
      </w:r>
    </w:p>
    <w:p w14:paraId="4908E079" w14:textId="77777777" w:rsidR="00CD3A58" w:rsidRPr="003C2A72" w:rsidRDefault="00CD3A58" w:rsidP="003C2A72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3C2A72">
        <w:rPr>
          <w:rFonts w:cstheme="minorHAnsi"/>
          <w:color w:val="000000"/>
          <w:szCs w:val="24"/>
        </w:rPr>
        <w:t>Městská charita Plzeň je církevní organizací s právní subjektivitou. Jako právnická osoba je registrovaným poskytovatelem sociálních služeb dle zákona 108/2006 Sb., o sociálních službách.</w:t>
      </w:r>
    </w:p>
    <w:p w14:paraId="7498502E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II.</w:t>
      </w:r>
    </w:p>
    <w:p w14:paraId="1248E6D4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Doba platnosti smlouvy</w:t>
      </w:r>
    </w:p>
    <w:p w14:paraId="11CC1F12" w14:textId="2C1F8B92" w:rsidR="00CD3A58" w:rsidRPr="003C2A72" w:rsidRDefault="00CD3A58" w:rsidP="003C2A72">
      <w:pPr>
        <w:spacing w:line="276" w:lineRule="auto"/>
        <w:jc w:val="both"/>
        <w:rPr>
          <w:rFonts w:cstheme="minorHAnsi"/>
          <w:b/>
          <w:szCs w:val="24"/>
        </w:rPr>
      </w:pPr>
      <w:r w:rsidRPr="003C2A72">
        <w:rPr>
          <w:rFonts w:cstheme="minorHAnsi"/>
          <w:szCs w:val="24"/>
        </w:rPr>
        <w:t>1</w:t>
      </w:r>
      <w:r w:rsidR="00FB14B8" w:rsidRPr="003C2A72">
        <w:rPr>
          <w:rFonts w:cstheme="minorHAnsi"/>
          <w:szCs w:val="24"/>
        </w:rPr>
        <w:t>)</w:t>
      </w:r>
      <w:r w:rsidRPr="003C2A72">
        <w:rPr>
          <w:rFonts w:cstheme="minorHAnsi"/>
          <w:szCs w:val="24"/>
        </w:rPr>
        <w:t xml:space="preserve"> Doba platnosti a účinnosti </w:t>
      </w:r>
      <w:r w:rsidR="005A6F6C" w:rsidRPr="003C2A72">
        <w:rPr>
          <w:rFonts w:cstheme="minorHAnsi"/>
          <w:szCs w:val="24"/>
        </w:rPr>
        <w:t>s</w:t>
      </w:r>
      <w:r w:rsidRPr="003C2A72">
        <w:rPr>
          <w:rFonts w:cstheme="minorHAnsi"/>
          <w:szCs w:val="24"/>
        </w:rPr>
        <w:t xml:space="preserve">mlouvy počíná okamžikem jejího podpisu oběma smluvními stranami. Smlouva se </w:t>
      </w:r>
      <w:r w:rsidR="0068282C" w:rsidRPr="0075622D">
        <w:rPr>
          <w:rFonts w:cstheme="minorHAnsi"/>
          <w:szCs w:val="24"/>
        </w:rPr>
        <w:t>uzavírá</w:t>
      </w:r>
      <w:r w:rsidRPr="0075622D">
        <w:rPr>
          <w:rFonts w:cstheme="minorHAnsi"/>
          <w:szCs w:val="24"/>
        </w:rPr>
        <w:t xml:space="preserve"> n</w:t>
      </w:r>
      <w:r w:rsidRPr="003C2A72">
        <w:rPr>
          <w:rFonts w:cstheme="minorHAnsi"/>
          <w:szCs w:val="24"/>
        </w:rPr>
        <w:t xml:space="preserve">a dobu určitou počínaje </w:t>
      </w:r>
      <w:r w:rsidRPr="003C2A72">
        <w:rPr>
          <w:rFonts w:cstheme="minorHAnsi"/>
          <w:b/>
          <w:szCs w:val="24"/>
        </w:rPr>
        <w:t xml:space="preserve">dnem </w:t>
      </w:r>
      <w:r w:rsidRPr="003C2A72">
        <w:rPr>
          <w:rFonts w:cstheme="minorHAnsi"/>
          <w:b/>
          <w:color w:val="FF0000"/>
          <w:szCs w:val="24"/>
          <w:highlight w:val="yellow"/>
        </w:rPr>
        <w:t>___________</w:t>
      </w:r>
      <w:r w:rsidRPr="003C2A72">
        <w:rPr>
          <w:rFonts w:cstheme="minorHAnsi"/>
          <w:b/>
          <w:szCs w:val="24"/>
        </w:rPr>
        <w:t xml:space="preserve"> do dne </w:t>
      </w:r>
      <w:r w:rsidRPr="003C2A72">
        <w:rPr>
          <w:rFonts w:cstheme="minorHAnsi"/>
          <w:b/>
          <w:color w:val="FF0000"/>
          <w:szCs w:val="24"/>
          <w:highlight w:val="yellow"/>
        </w:rPr>
        <w:t>_____________</w:t>
      </w:r>
      <w:r w:rsidRPr="003C2A72">
        <w:rPr>
          <w:rFonts w:cstheme="minorHAnsi"/>
          <w:b/>
          <w:color w:val="FF0000"/>
          <w:szCs w:val="24"/>
        </w:rPr>
        <w:t>_</w:t>
      </w:r>
      <w:r w:rsidRPr="003C2A72">
        <w:rPr>
          <w:rFonts w:cstheme="minorHAnsi"/>
          <w:b/>
          <w:szCs w:val="24"/>
        </w:rPr>
        <w:t xml:space="preserve">. </w:t>
      </w:r>
    </w:p>
    <w:p w14:paraId="5ED0B706" w14:textId="338F1416" w:rsidR="00CD3A58" w:rsidRPr="003C2A72" w:rsidRDefault="00CD3A58" w:rsidP="003C2A72">
      <w:pPr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2</w:t>
      </w:r>
      <w:r w:rsidR="00FB14B8" w:rsidRPr="003C2A72">
        <w:rPr>
          <w:rFonts w:cstheme="minorHAnsi"/>
          <w:szCs w:val="24"/>
        </w:rPr>
        <w:t xml:space="preserve">) </w:t>
      </w:r>
      <w:r w:rsidR="00306834" w:rsidRPr="003C2A72">
        <w:rPr>
          <w:rFonts w:cstheme="minorHAnsi"/>
          <w:szCs w:val="24"/>
        </w:rPr>
        <w:t>Klient</w:t>
      </w:r>
      <w:r w:rsidR="009E18EB" w:rsidRPr="003C2A72">
        <w:rPr>
          <w:rFonts w:cstheme="minorHAnsi"/>
          <w:szCs w:val="24"/>
        </w:rPr>
        <w:t>ka</w:t>
      </w:r>
      <w:r w:rsidRPr="003C2A72">
        <w:rPr>
          <w:rFonts w:cstheme="minorHAnsi"/>
          <w:szCs w:val="24"/>
        </w:rPr>
        <w:t xml:space="preserve"> nemůže práva z této </w:t>
      </w:r>
      <w:r w:rsidR="005A6F6C" w:rsidRPr="003C2A72">
        <w:rPr>
          <w:rFonts w:cstheme="minorHAnsi"/>
          <w:szCs w:val="24"/>
        </w:rPr>
        <w:t>s</w:t>
      </w:r>
      <w:r w:rsidRPr="003C2A72">
        <w:rPr>
          <w:rFonts w:cstheme="minorHAnsi"/>
          <w:szCs w:val="24"/>
        </w:rPr>
        <w:t>mlouvy postoupit na někoho jiného.</w:t>
      </w:r>
    </w:p>
    <w:p w14:paraId="080A57F2" w14:textId="77777777" w:rsidR="00CD3A58" w:rsidRPr="003C2A72" w:rsidRDefault="00CD3A58" w:rsidP="003C2A72">
      <w:pPr>
        <w:spacing w:line="276" w:lineRule="auto"/>
        <w:jc w:val="both"/>
        <w:rPr>
          <w:rFonts w:cstheme="minorHAnsi"/>
          <w:szCs w:val="24"/>
        </w:rPr>
      </w:pPr>
    </w:p>
    <w:p w14:paraId="0FDC8E92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color w:val="000000"/>
          <w:szCs w:val="24"/>
        </w:rPr>
      </w:pPr>
      <w:r w:rsidRPr="003C2A72">
        <w:rPr>
          <w:rFonts w:cstheme="minorHAnsi"/>
          <w:b/>
          <w:color w:val="000000"/>
          <w:szCs w:val="24"/>
        </w:rPr>
        <w:t>III.</w:t>
      </w:r>
    </w:p>
    <w:p w14:paraId="1B563E99" w14:textId="77777777" w:rsidR="00CD3A58" w:rsidRPr="003C2A72" w:rsidRDefault="00CD3A58" w:rsidP="003C2A72">
      <w:pPr>
        <w:spacing w:line="276" w:lineRule="auto"/>
        <w:ind w:left="360"/>
        <w:jc w:val="center"/>
        <w:rPr>
          <w:rFonts w:cstheme="minorHAnsi"/>
          <w:b/>
          <w:color w:val="000000"/>
          <w:szCs w:val="24"/>
        </w:rPr>
      </w:pPr>
      <w:r w:rsidRPr="003C2A72">
        <w:rPr>
          <w:rFonts w:cstheme="minorHAnsi"/>
          <w:b/>
          <w:color w:val="000000"/>
          <w:szCs w:val="24"/>
        </w:rPr>
        <w:t>Místo a čas poskytování sociální služby</w:t>
      </w:r>
    </w:p>
    <w:p w14:paraId="56AC38F7" w14:textId="5EE4FF13" w:rsidR="00CD3A58" w:rsidRPr="003C2A72" w:rsidRDefault="00CD3A58" w:rsidP="003C2A72">
      <w:pPr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color w:val="000000"/>
          <w:szCs w:val="24"/>
        </w:rPr>
        <w:t>1</w:t>
      </w:r>
      <w:r w:rsidR="00FB14B8" w:rsidRPr="003C2A72">
        <w:rPr>
          <w:rFonts w:cstheme="minorHAnsi"/>
          <w:color w:val="000000"/>
          <w:szCs w:val="24"/>
        </w:rPr>
        <w:t>)</w:t>
      </w:r>
      <w:r w:rsidRPr="003C2A72">
        <w:rPr>
          <w:rFonts w:cstheme="minorHAnsi"/>
          <w:color w:val="000000"/>
          <w:szCs w:val="24"/>
        </w:rPr>
        <w:t xml:space="preserve"> Služba sjednaná v článku IV. </w:t>
      </w:r>
      <w:r w:rsidR="005A6F6C" w:rsidRPr="003C2A72">
        <w:rPr>
          <w:rFonts w:cstheme="minorHAnsi"/>
          <w:color w:val="000000"/>
          <w:szCs w:val="24"/>
        </w:rPr>
        <w:t>s</w:t>
      </w:r>
      <w:r w:rsidRPr="003C2A72">
        <w:rPr>
          <w:rFonts w:cstheme="minorHAnsi"/>
          <w:color w:val="000000"/>
          <w:szCs w:val="24"/>
        </w:rPr>
        <w:t xml:space="preserve">mlouvy se poskytuje v azylovém domě Domov sv. Zdislavy pro matky s dětmi v tísni provozovaném </w:t>
      </w:r>
      <w:r w:rsidR="00306834" w:rsidRPr="003C2A72">
        <w:rPr>
          <w:rFonts w:cstheme="minorHAnsi"/>
          <w:color w:val="000000"/>
          <w:szCs w:val="24"/>
        </w:rPr>
        <w:t>p</w:t>
      </w:r>
      <w:r w:rsidRPr="003C2A72">
        <w:rPr>
          <w:rFonts w:cstheme="minorHAnsi"/>
          <w:color w:val="000000"/>
          <w:szCs w:val="24"/>
        </w:rPr>
        <w:t>oskytovatelem</w:t>
      </w:r>
      <w:r w:rsidR="00974F5B" w:rsidRPr="003C2A72">
        <w:rPr>
          <w:rFonts w:cstheme="minorHAnsi"/>
          <w:color w:val="000000"/>
          <w:szCs w:val="24"/>
        </w:rPr>
        <w:t xml:space="preserve"> na adrese</w:t>
      </w:r>
      <w:r w:rsidRPr="003C2A72">
        <w:rPr>
          <w:rFonts w:cstheme="minorHAnsi"/>
          <w:color w:val="000000"/>
          <w:szCs w:val="24"/>
        </w:rPr>
        <w:t xml:space="preserve">, Čermákova </w:t>
      </w:r>
      <w:r w:rsidRPr="003C2A72">
        <w:rPr>
          <w:rFonts w:cstheme="minorHAnsi"/>
          <w:szCs w:val="24"/>
        </w:rPr>
        <w:t>2368/29</w:t>
      </w:r>
      <w:r w:rsidR="00974F5B" w:rsidRPr="003C2A72">
        <w:rPr>
          <w:rFonts w:cstheme="minorHAnsi"/>
          <w:szCs w:val="24"/>
        </w:rPr>
        <w:t>, Plzeň.</w:t>
      </w:r>
    </w:p>
    <w:p w14:paraId="28123D37" w14:textId="1A51E96D" w:rsidR="00CD3A58" w:rsidRPr="003C2A72" w:rsidRDefault="00CD3A58" w:rsidP="003C2A72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3C2A72">
        <w:rPr>
          <w:rFonts w:cstheme="minorHAnsi"/>
          <w:color w:val="000000"/>
          <w:szCs w:val="24"/>
        </w:rPr>
        <w:lastRenderedPageBreak/>
        <w:t>2</w:t>
      </w:r>
      <w:r w:rsidR="00FB14B8" w:rsidRPr="003C2A72">
        <w:rPr>
          <w:rFonts w:cstheme="minorHAnsi"/>
          <w:color w:val="000000"/>
          <w:szCs w:val="24"/>
        </w:rPr>
        <w:t xml:space="preserve">) </w:t>
      </w:r>
      <w:r w:rsidRPr="003C2A72">
        <w:rPr>
          <w:rFonts w:cstheme="minorHAnsi"/>
          <w:color w:val="000000"/>
          <w:szCs w:val="24"/>
        </w:rPr>
        <w:t xml:space="preserve">Činnosti sjednané v čl. IV. této </w:t>
      </w:r>
      <w:r w:rsidR="005A6F6C" w:rsidRPr="003C2A72">
        <w:rPr>
          <w:rFonts w:cstheme="minorHAnsi"/>
          <w:color w:val="000000"/>
          <w:szCs w:val="24"/>
        </w:rPr>
        <w:t>s</w:t>
      </w:r>
      <w:r w:rsidRPr="003C2A72">
        <w:rPr>
          <w:rFonts w:cstheme="minorHAnsi"/>
          <w:color w:val="000000"/>
          <w:szCs w:val="24"/>
        </w:rPr>
        <w:t>mlouvy se poskytují v čase:</w:t>
      </w:r>
    </w:p>
    <w:p w14:paraId="5EC32685" w14:textId="480B4B72" w:rsidR="00CD3A58" w:rsidRPr="003C2A72" w:rsidRDefault="00CD3A58" w:rsidP="003C2A72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3C2A72">
        <w:rPr>
          <w:rFonts w:cstheme="minorHAnsi"/>
          <w:color w:val="000000"/>
          <w:szCs w:val="24"/>
        </w:rPr>
        <w:t>a)</w:t>
      </w:r>
      <w:r w:rsidR="00055AC0" w:rsidRPr="003C2A72">
        <w:rPr>
          <w:rFonts w:cstheme="minorHAnsi"/>
          <w:color w:val="000000"/>
          <w:szCs w:val="24"/>
        </w:rPr>
        <w:t xml:space="preserve"> </w:t>
      </w:r>
      <w:r w:rsidRPr="003C2A72">
        <w:rPr>
          <w:rFonts w:cstheme="minorHAnsi"/>
          <w:color w:val="000000"/>
          <w:szCs w:val="24"/>
        </w:rPr>
        <w:t xml:space="preserve">Činnosti (1) a činnosti (2) a), b) a část činností uvedených v bodě (2) c) – vytvoření podmínek pro zajišťování úklidu a žehlení je možné čerpat 24 hodin denně 7 dní v týdnu. </w:t>
      </w:r>
    </w:p>
    <w:p w14:paraId="7FA9975A" w14:textId="3FA390A2" w:rsidR="00CD3A58" w:rsidRPr="003C2A72" w:rsidRDefault="00CD3A58" w:rsidP="003C2A72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3C2A72">
        <w:rPr>
          <w:rFonts w:cstheme="minorHAnsi"/>
          <w:color w:val="000000"/>
          <w:szCs w:val="24"/>
        </w:rPr>
        <w:t xml:space="preserve">b) Zbylé činnosti obsažené v bodě (2) c) – praní osobního prádla lze realizovat v časech uvedených na dveřích </w:t>
      </w:r>
      <w:r w:rsidR="0046323C" w:rsidRPr="003C2A72">
        <w:rPr>
          <w:rFonts w:cstheme="minorHAnsi"/>
          <w:color w:val="000000"/>
          <w:szCs w:val="24"/>
        </w:rPr>
        <w:t>„P</w:t>
      </w:r>
      <w:r w:rsidRPr="003C2A72">
        <w:rPr>
          <w:rFonts w:cstheme="minorHAnsi"/>
          <w:color w:val="000000"/>
          <w:szCs w:val="24"/>
        </w:rPr>
        <w:t>rádelny</w:t>
      </w:r>
      <w:r w:rsidR="0046323C" w:rsidRPr="003C2A72">
        <w:rPr>
          <w:rFonts w:cstheme="minorHAnsi"/>
          <w:color w:val="000000"/>
          <w:szCs w:val="24"/>
        </w:rPr>
        <w:t>“</w:t>
      </w:r>
      <w:r w:rsidRPr="003C2A72">
        <w:rPr>
          <w:rFonts w:cstheme="minorHAnsi"/>
          <w:color w:val="000000"/>
          <w:szCs w:val="24"/>
        </w:rPr>
        <w:t xml:space="preserve"> v suterénu </w:t>
      </w:r>
      <w:r w:rsidR="00FA35C3" w:rsidRPr="003C2A72">
        <w:rPr>
          <w:rFonts w:cstheme="minorHAnsi"/>
          <w:color w:val="000000"/>
          <w:szCs w:val="24"/>
        </w:rPr>
        <w:t>d</w:t>
      </w:r>
      <w:r w:rsidRPr="003C2A72">
        <w:rPr>
          <w:rFonts w:cstheme="minorHAnsi"/>
          <w:color w:val="000000"/>
          <w:szCs w:val="24"/>
        </w:rPr>
        <w:t xml:space="preserve">omova. </w:t>
      </w:r>
    </w:p>
    <w:p w14:paraId="28204C23" w14:textId="6B651E42" w:rsidR="00CD3A58" w:rsidRDefault="00CD3A58" w:rsidP="003C2A72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3C2A72">
        <w:rPr>
          <w:rFonts w:cstheme="minorHAnsi"/>
          <w:color w:val="000000"/>
          <w:szCs w:val="24"/>
        </w:rPr>
        <w:t>3</w:t>
      </w:r>
      <w:r w:rsidR="00FB14B8" w:rsidRPr="003C2A72">
        <w:rPr>
          <w:rFonts w:cstheme="minorHAnsi"/>
          <w:color w:val="000000"/>
          <w:szCs w:val="24"/>
        </w:rPr>
        <w:t>)</w:t>
      </w:r>
      <w:r w:rsidRPr="003C2A72">
        <w:rPr>
          <w:rFonts w:cstheme="minorHAnsi"/>
          <w:color w:val="000000"/>
          <w:szCs w:val="24"/>
        </w:rPr>
        <w:t xml:space="preserve"> Činnost uvedená v bodě (3) je poskytována především v pracovní dny v době od 8-12 a 14-18 hod. V době nepřítomnosti sociálního pracovníka ve službě se </w:t>
      </w:r>
      <w:r w:rsidR="00306834" w:rsidRPr="003C2A72">
        <w:rPr>
          <w:rFonts w:cstheme="minorHAnsi"/>
          <w:color w:val="000000"/>
          <w:szCs w:val="24"/>
        </w:rPr>
        <w:t>klient</w:t>
      </w:r>
      <w:r w:rsidRPr="003C2A72">
        <w:rPr>
          <w:rFonts w:cstheme="minorHAnsi"/>
          <w:color w:val="000000"/>
          <w:szCs w:val="24"/>
        </w:rPr>
        <w:t>ka obrací na jiného pracovníka služby.</w:t>
      </w:r>
    </w:p>
    <w:p w14:paraId="2146C4F0" w14:textId="77777777" w:rsidR="003C2A72" w:rsidRPr="003C2A72" w:rsidRDefault="003C2A72" w:rsidP="003C2A72">
      <w:pPr>
        <w:spacing w:line="276" w:lineRule="auto"/>
        <w:jc w:val="both"/>
        <w:rPr>
          <w:rFonts w:cstheme="minorHAnsi"/>
          <w:b/>
          <w:color w:val="000000"/>
          <w:szCs w:val="24"/>
        </w:rPr>
      </w:pPr>
    </w:p>
    <w:p w14:paraId="7A1598AD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color w:val="000000"/>
          <w:szCs w:val="24"/>
        </w:rPr>
      </w:pPr>
      <w:r w:rsidRPr="003C2A72">
        <w:rPr>
          <w:rFonts w:cstheme="minorHAnsi"/>
          <w:b/>
          <w:color w:val="000000"/>
          <w:szCs w:val="24"/>
        </w:rPr>
        <w:t>IV.</w:t>
      </w:r>
    </w:p>
    <w:p w14:paraId="298F2D5E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bookmarkStart w:id="4" w:name="_Hlk109654092"/>
      <w:r w:rsidRPr="003C2A72">
        <w:rPr>
          <w:rFonts w:cstheme="minorHAnsi"/>
          <w:b/>
          <w:szCs w:val="24"/>
        </w:rPr>
        <w:t>Rozsah poskytované sociální služby</w:t>
      </w:r>
    </w:p>
    <w:p w14:paraId="74CC4730" w14:textId="21B368D6" w:rsidR="00CD3A58" w:rsidRPr="003C2A72" w:rsidRDefault="00CD3A58" w:rsidP="003C2A72">
      <w:pPr>
        <w:pStyle w:val="Odstavecseseznamem"/>
        <w:numPr>
          <w:ilvl w:val="0"/>
          <w:numId w:val="16"/>
        </w:numPr>
        <w:spacing w:after="0"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09716425"/>
      <w:r w:rsidRPr="003C2A72">
        <w:rPr>
          <w:rFonts w:asciiTheme="minorHAnsi" w:hAnsiTheme="minorHAnsi" w:cstheme="minorHAnsi"/>
          <w:sz w:val="24"/>
          <w:szCs w:val="24"/>
        </w:rPr>
        <w:t xml:space="preserve">Poskytovatel se zavazuje poskytovat na základě aktuálně zpracovaného </w:t>
      </w:r>
      <w:r w:rsidR="00FA33EC" w:rsidRPr="003C2A72">
        <w:rPr>
          <w:rFonts w:asciiTheme="minorHAnsi" w:hAnsiTheme="minorHAnsi" w:cstheme="minorHAnsi"/>
          <w:sz w:val="24"/>
          <w:szCs w:val="24"/>
        </w:rPr>
        <w:t>in</w:t>
      </w:r>
      <w:r w:rsidRPr="003C2A72">
        <w:rPr>
          <w:rFonts w:asciiTheme="minorHAnsi" w:hAnsiTheme="minorHAnsi" w:cstheme="minorHAnsi"/>
          <w:sz w:val="24"/>
          <w:szCs w:val="24"/>
        </w:rPr>
        <w:t>dividuálního plánu úkony podpory a pomoci v rozsahu základních činností služby azylového domu dle §</w:t>
      </w:r>
      <w:r w:rsidR="00974F5B" w:rsidRPr="003C2A72">
        <w:rPr>
          <w:rFonts w:asciiTheme="minorHAnsi" w:hAnsiTheme="minorHAnsi" w:cstheme="minorHAnsi"/>
          <w:sz w:val="24"/>
          <w:szCs w:val="24"/>
        </w:rPr>
        <w:t> </w:t>
      </w:r>
      <w:r w:rsidRPr="003C2A72">
        <w:rPr>
          <w:rFonts w:asciiTheme="minorHAnsi" w:hAnsiTheme="minorHAnsi" w:cstheme="minorHAnsi"/>
          <w:sz w:val="24"/>
          <w:szCs w:val="24"/>
        </w:rPr>
        <w:t>57 zákona o sociálních službách a § 22 vyhlášky č. 505/2006 Sb., pokud jsou vytipovány jako potřebné:</w:t>
      </w:r>
    </w:p>
    <w:p w14:paraId="5BD3E6AF" w14:textId="4285F40F" w:rsidR="00CD3A58" w:rsidRPr="003C2A72" w:rsidRDefault="000516AE" w:rsidP="003C2A72">
      <w:pPr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(</w:t>
      </w:r>
      <w:r w:rsidR="005A224B" w:rsidRPr="003C2A72">
        <w:rPr>
          <w:rFonts w:cstheme="minorHAnsi"/>
          <w:szCs w:val="24"/>
        </w:rPr>
        <w:t>1) p</w:t>
      </w:r>
      <w:r w:rsidR="00CD3A58" w:rsidRPr="003C2A72">
        <w:rPr>
          <w:rFonts w:cstheme="minorHAnsi"/>
          <w:szCs w:val="24"/>
        </w:rPr>
        <w:t>oskytnutí podmínek pro samostatnou přípravu stravy (viz článek č.</w:t>
      </w:r>
      <w:r w:rsidRPr="003C2A72">
        <w:rPr>
          <w:rFonts w:cstheme="minorHAnsi"/>
          <w:szCs w:val="24"/>
        </w:rPr>
        <w:t xml:space="preserve"> </w:t>
      </w:r>
      <w:r w:rsidR="00CD3A58" w:rsidRPr="003C2A72">
        <w:rPr>
          <w:rFonts w:cstheme="minorHAnsi"/>
          <w:szCs w:val="24"/>
        </w:rPr>
        <w:t>V)</w:t>
      </w:r>
    </w:p>
    <w:p w14:paraId="6B45B74A" w14:textId="61D50A7A" w:rsidR="00CD3A58" w:rsidRPr="003C2A72" w:rsidRDefault="000516AE" w:rsidP="003C2A72">
      <w:pPr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(</w:t>
      </w:r>
      <w:r w:rsidR="005A224B" w:rsidRPr="003C2A72">
        <w:rPr>
          <w:rFonts w:cstheme="minorHAnsi"/>
          <w:szCs w:val="24"/>
        </w:rPr>
        <w:t>2) p</w:t>
      </w:r>
      <w:r w:rsidR="00CD3A58" w:rsidRPr="003C2A72">
        <w:rPr>
          <w:rFonts w:cstheme="minorHAnsi"/>
          <w:szCs w:val="24"/>
        </w:rPr>
        <w:t>oskytnutí ubytování (viz článek č. VI)</w:t>
      </w:r>
    </w:p>
    <w:p w14:paraId="6C958B6A" w14:textId="1E028873" w:rsidR="00CD3A58" w:rsidRPr="003C2A72" w:rsidRDefault="00CD3A58" w:rsidP="003C2A72">
      <w:pPr>
        <w:spacing w:line="276" w:lineRule="auto"/>
        <w:ind w:left="567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a) celodenní ubytování v bytové jednotce</w:t>
      </w:r>
      <w:r w:rsidR="008053E9" w:rsidRPr="003C2A72">
        <w:rPr>
          <w:rFonts w:cstheme="minorHAnsi"/>
          <w:szCs w:val="24"/>
        </w:rPr>
        <w:t>,</w:t>
      </w:r>
      <w:r w:rsidRPr="003C2A72">
        <w:rPr>
          <w:rFonts w:cstheme="minorHAnsi"/>
          <w:szCs w:val="24"/>
        </w:rPr>
        <w:t xml:space="preserve"> </w:t>
      </w:r>
    </w:p>
    <w:p w14:paraId="40125353" w14:textId="62397539" w:rsidR="00CD3A58" w:rsidRPr="003C2A72" w:rsidRDefault="00CD3A58" w:rsidP="003C2A72">
      <w:pPr>
        <w:spacing w:line="276" w:lineRule="auto"/>
        <w:ind w:left="567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b) umožnění celkové hygieny těla</w:t>
      </w:r>
      <w:r w:rsidR="008053E9" w:rsidRPr="003C2A72">
        <w:rPr>
          <w:rFonts w:cstheme="minorHAnsi"/>
          <w:szCs w:val="24"/>
        </w:rPr>
        <w:t>,</w:t>
      </w:r>
    </w:p>
    <w:p w14:paraId="1A136DB2" w14:textId="77777777" w:rsidR="00CD3A58" w:rsidRPr="003C2A72" w:rsidRDefault="00CD3A58" w:rsidP="003C2A72">
      <w:pPr>
        <w:spacing w:line="276" w:lineRule="auto"/>
        <w:ind w:left="567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c) vytvoření podmínek pro zajišťování úklidu, praní a žehlení osobního prádla.</w:t>
      </w:r>
    </w:p>
    <w:p w14:paraId="766417A2" w14:textId="2C7BE88D" w:rsidR="00CD3A58" w:rsidRPr="003C2A72" w:rsidRDefault="000516AE" w:rsidP="003C2A72">
      <w:pPr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(</w:t>
      </w:r>
      <w:r w:rsidR="005A224B" w:rsidRPr="003C2A72">
        <w:rPr>
          <w:rFonts w:cstheme="minorHAnsi"/>
          <w:szCs w:val="24"/>
        </w:rPr>
        <w:t>3) p</w:t>
      </w:r>
      <w:r w:rsidR="00CD3A58" w:rsidRPr="003C2A72">
        <w:rPr>
          <w:rFonts w:cstheme="minorHAnsi"/>
          <w:szCs w:val="24"/>
        </w:rPr>
        <w:t>omoc při uplatňování práv, oprávněných zájmů a při obstarávání osobních záležitostí (viz článek č. VII)</w:t>
      </w:r>
    </w:p>
    <w:p w14:paraId="78EB971C" w14:textId="5E3DB8FA" w:rsidR="00CD3A58" w:rsidRPr="003C2A72" w:rsidRDefault="00CD3A58" w:rsidP="003C2A72">
      <w:pPr>
        <w:spacing w:line="276" w:lineRule="auto"/>
        <w:ind w:left="567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a) pomoc při vyřizování běžných záležitostí vyplývajících z individuálních plánů</w:t>
      </w:r>
      <w:r w:rsidR="001D12A1" w:rsidRPr="003C2A72">
        <w:rPr>
          <w:rFonts w:cstheme="minorHAnsi"/>
          <w:szCs w:val="24"/>
        </w:rPr>
        <w:t>,</w:t>
      </w:r>
    </w:p>
    <w:p w14:paraId="011117B8" w14:textId="4FE3DC92" w:rsidR="00CD3A58" w:rsidRPr="003C2A72" w:rsidRDefault="00CD3A58" w:rsidP="003C2A72">
      <w:pPr>
        <w:spacing w:line="276" w:lineRule="auto"/>
        <w:ind w:left="567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b) pomoc při obnovení nebo upevnění kontaktu s rodinou a pomoc a podpora při dalších aktivitách podporujících sociální začleňování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>ky, včetně uplatňování zákonných nároků a pohledávek.</w:t>
      </w:r>
    </w:p>
    <w:p w14:paraId="0D2D1914" w14:textId="6577B0BC" w:rsidR="000516AE" w:rsidRPr="003C2A72" w:rsidRDefault="00306834" w:rsidP="003C2A72">
      <w:pPr>
        <w:pStyle w:val="Odstavecseseznamem"/>
        <w:numPr>
          <w:ilvl w:val="0"/>
          <w:numId w:val="16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0516AE" w:rsidRPr="003C2A72">
        <w:rPr>
          <w:rFonts w:asciiTheme="minorHAnsi" w:hAnsiTheme="minorHAnsi" w:cstheme="minorHAnsi"/>
          <w:sz w:val="24"/>
          <w:szCs w:val="24"/>
        </w:rPr>
        <w:t xml:space="preserve">ka podpisem </w:t>
      </w:r>
      <w:r w:rsidR="005A6F6C" w:rsidRPr="003C2A72">
        <w:rPr>
          <w:rFonts w:asciiTheme="minorHAnsi" w:hAnsiTheme="minorHAnsi" w:cstheme="minorHAnsi"/>
          <w:sz w:val="24"/>
          <w:szCs w:val="24"/>
        </w:rPr>
        <w:t>s</w:t>
      </w:r>
      <w:r w:rsidR="000516AE" w:rsidRPr="003C2A72">
        <w:rPr>
          <w:rFonts w:asciiTheme="minorHAnsi" w:hAnsiTheme="minorHAnsi" w:cstheme="minorHAnsi"/>
          <w:sz w:val="24"/>
          <w:szCs w:val="24"/>
        </w:rPr>
        <w:t xml:space="preserve">mlouvy prohlašuje, že byla informována o skutečnosti, že s ní bude tvořen individuální plán, se kterým se dále pracuje v průběhu poskytování sociální služby. Požadované činnosti jsou v souladu s osobním cílem závislým na možnostech, schopnostech a přáních </w:t>
      </w: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0516AE" w:rsidRPr="003C2A72">
        <w:rPr>
          <w:rFonts w:asciiTheme="minorHAnsi" w:hAnsiTheme="minorHAnsi" w:cstheme="minorHAnsi"/>
          <w:sz w:val="24"/>
          <w:szCs w:val="24"/>
        </w:rPr>
        <w:t xml:space="preserve">ky. </w:t>
      </w:r>
      <w:r w:rsidR="001B1477" w:rsidRPr="003C2A72">
        <w:rPr>
          <w:rFonts w:asciiTheme="minorHAnsi" w:hAnsiTheme="minorHAnsi" w:cstheme="minorHAnsi"/>
          <w:sz w:val="24"/>
          <w:szCs w:val="24"/>
        </w:rPr>
        <w:t xml:space="preserve">První individuální plán je </w:t>
      </w:r>
      <w:r w:rsidR="008F6059" w:rsidRPr="003C2A72">
        <w:rPr>
          <w:rFonts w:asciiTheme="minorHAnsi" w:hAnsiTheme="minorHAnsi" w:cstheme="minorHAnsi"/>
          <w:sz w:val="24"/>
          <w:szCs w:val="24"/>
        </w:rPr>
        <w:t>P</w:t>
      </w:r>
      <w:r w:rsidR="001B1477" w:rsidRPr="003C2A72">
        <w:rPr>
          <w:rFonts w:asciiTheme="minorHAnsi" w:hAnsiTheme="minorHAnsi" w:cstheme="minorHAnsi"/>
          <w:sz w:val="24"/>
          <w:szCs w:val="24"/>
        </w:rPr>
        <w:t xml:space="preserve">řílohou č. 4 této </w:t>
      </w:r>
      <w:r w:rsidR="0046739D" w:rsidRPr="003C2A72">
        <w:rPr>
          <w:rFonts w:asciiTheme="minorHAnsi" w:hAnsiTheme="minorHAnsi" w:cstheme="minorHAnsi"/>
          <w:sz w:val="24"/>
          <w:szCs w:val="24"/>
        </w:rPr>
        <w:t>S</w:t>
      </w:r>
      <w:r w:rsidR="001B1477" w:rsidRPr="003C2A72">
        <w:rPr>
          <w:rFonts w:asciiTheme="minorHAnsi" w:hAnsiTheme="minorHAnsi" w:cstheme="minorHAnsi"/>
          <w:sz w:val="24"/>
          <w:szCs w:val="24"/>
        </w:rPr>
        <w:t xml:space="preserve">mlouvy.  </w:t>
      </w:r>
    </w:p>
    <w:p w14:paraId="0C11185A" w14:textId="3AFCB18D" w:rsidR="000516AE" w:rsidRPr="003C2A72" w:rsidRDefault="000516AE" w:rsidP="003C2A72">
      <w:pPr>
        <w:pStyle w:val="Odstavecseseznamem"/>
        <w:numPr>
          <w:ilvl w:val="0"/>
          <w:numId w:val="16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Změna individuálního plánu s popisem aktuálního rozsahu služby není důvodem pro změnu </w:t>
      </w:r>
      <w:r w:rsidR="005A6F6C" w:rsidRPr="003C2A72">
        <w:rPr>
          <w:rFonts w:asciiTheme="minorHAnsi" w:hAnsiTheme="minorHAnsi" w:cstheme="minorHAnsi"/>
          <w:sz w:val="24"/>
          <w:szCs w:val="24"/>
        </w:rPr>
        <w:t>s</w:t>
      </w:r>
      <w:r w:rsidRPr="003C2A72">
        <w:rPr>
          <w:rFonts w:asciiTheme="minorHAnsi" w:hAnsiTheme="minorHAnsi" w:cstheme="minorHAnsi"/>
          <w:sz w:val="24"/>
          <w:szCs w:val="24"/>
        </w:rPr>
        <w:t>mlouvy dodatkem.</w:t>
      </w:r>
    </w:p>
    <w:bookmarkEnd w:id="4"/>
    <w:bookmarkEnd w:id="5"/>
    <w:p w14:paraId="0FAFE209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V.</w:t>
      </w:r>
    </w:p>
    <w:p w14:paraId="697F2FD9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Pomoc při zajištění stravy</w:t>
      </w:r>
    </w:p>
    <w:p w14:paraId="4F5B7F58" w14:textId="187E2EFE" w:rsidR="00CD3A58" w:rsidRPr="003C2A72" w:rsidRDefault="00CD3A58" w:rsidP="003C2A72">
      <w:pPr>
        <w:pStyle w:val="Odstavecseseznamem"/>
        <w:numPr>
          <w:ilvl w:val="0"/>
          <w:numId w:val="19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Poskytovatel zajišťuje podmínky pro samostatnou přípravu stravy tím, že má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ka v přidělené bytové jednotce k dispozici kuchyňku vybavenou kuchyňskou linkou se spíží, elektrickým dvouvařičem, dřezem, chladničkou s mrazákem a základním nádobím. Dále může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ka využívat </w:t>
      </w:r>
      <w:r w:rsidR="0046323C" w:rsidRPr="003C2A72">
        <w:rPr>
          <w:rFonts w:asciiTheme="minorHAnsi" w:hAnsiTheme="minorHAnsi" w:cstheme="minorHAnsi"/>
          <w:sz w:val="24"/>
          <w:szCs w:val="24"/>
        </w:rPr>
        <w:t>„P</w:t>
      </w:r>
      <w:r w:rsidRPr="003C2A72">
        <w:rPr>
          <w:rFonts w:asciiTheme="minorHAnsi" w:hAnsiTheme="minorHAnsi" w:cstheme="minorHAnsi"/>
          <w:sz w:val="24"/>
          <w:szCs w:val="24"/>
        </w:rPr>
        <w:t>ekárnu</w:t>
      </w:r>
      <w:r w:rsidR="0046323C" w:rsidRPr="003C2A72">
        <w:rPr>
          <w:rFonts w:asciiTheme="minorHAnsi" w:hAnsiTheme="minorHAnsi" w:cstheme="minorHAnsi"/>
          <w:sz w:val="24"/>
          <w:szCs w:val="24"/>
        </w:rPr>
        <w:t>“</w:t>
      </w:r>
      <w:r w:rsidRPr="003C2A72">
        <w:rPr>
          <w:rFonts w:asciiTheme="minorHAnsi" w:hAnsiTheme="minorHAnsi" w:cstheme="minorHAnsi"/>
          <w:sz w:val="24"/>
          <w:szCs w:val="24"/>
        </w:rPr>
        <w:t xml:space="preserve"> s elektrickými troubami a mikrovlnnou troubou.</w:t>
      </w:r>
    </w:p>
    <w:p w14:paraId="04313D85" w14:textId="2B3364FC" w:rsidR="00CD3A58" w:rsidRPr="003C2A72" w:rsidRDefault="00306834" w:rsidP="003C2A72">
      <w:pPr>
        <w:pStyle w:val="Odstavecseseznamem"/>
        <w:numPr>
          <w:ilvl w:val="0"/>
          <w:numId w:val="19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lastRenderedPageBreak/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>ka má možnost požádat v souladu s pravidly uvedenými v </w:t>
      </w:r>
      <w:r w:rsidR="005A6F6C" w:rsidRPr="003C2A72">
        <w:rPr>
          <w:rFonts w:asciiTheme="minorHAnsi" w:hAnsiTheme="minorHAnsi" w:cstheme="minorHAnsi"/>
          <w:sz w:val="24"/>
          <w:szCs w:val="24"/>
        </w:rPr>
        <w:t>d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omovním řádu </w:t>
      </w:r>
      <w:r w:rsidR="00BB4E9E" w:rsidRPr="003C2A72">
        <w:rPr>
          <w:rFonts w:asciiTheme="minorHAnsi" w:hAnsiTheme="minorHAnsi" w:cstheme="minorHAnsi"/>
          <w:sz w:val="24"/>
          <w:szCs w:val="24"/>
        </w:rPr>
        <w:br/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o zapůjčení dalšího nádobí a drobných kuchyňských spotřebičů pro osobní potřebu </w:t>
      </w:r>
      <w:r w:rsidR="00BB4E9E" w:rsidRPr="003C2A72">
        <w:rPr>
          <w:rFonts w:asciiTheme="minorHAnsi" w:hAnsiTheme="minorHAnsi" w:cstheme="minorHAnsi"/>
          <w:sz w:val="24"/>
          <w:szCs w:val="24"/>
        </w:rPr>
        <w:br/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na dobu nezbytně nutnou. S aktuální nabídkou </w:t>
      </w: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ku seznámí pracovník </w:t>
      </w:r>
      <w:r w:rsidR="00FA35C3" w:rsidRPr="003C2A72">
        <w:rPr>
          <w:rFonts w:asciiTheme="minorHAnsi" w:hAnsiTheme="minorHAnsi" w:cstheme="minorHAnsi"/>
          <w:sz w:val="24"/>
          <w:szCs w:val="24"/>
        </w:rPr>
        <w:t>d</w:t>
      </w:r>
      <w:r w:rsidR="00CD3A58" w:rsidRPr="003C2A72">
        <w:rPr>
          <w:rFonts w:asciiTheme="minorHAnsi" w:hAnsiTheme="minorHAnsi" w:cstheme="minorHAnsi"/>
          <w:sz w:val="24"/>
          <w:szCs w:val="24"/>
        </w:rPr>
        <w:t>omova.</w:t>
      </w:r>
    </w:p>
    <w:p w14:paraId="774CCC04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VI.</w:t>
      </w:r>
    </w:p>
    <w:p w14:paraId="583BB0DC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Poskytnutí ubytování</w:t>
      </w:r>
    </w:p>
    <w:p w14:paraId="69B5995D" w14:textId="3E75D4F0" w:rsidR="003C424D" w:rsidRPr="003C2A72" w:rsidRDefault="003C424D" w:rsidP="003C2A72">
      <w:pPr>
        <w:pStyle w:val="Odstavecseseznamem"/>
        <w:numPr>
          <w:ilvl w:val="0"/>
          <w:numId w:val="20"/>
        </w:numPr>
        <w:spacing w:after="0"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109731099"/>
      <w:r w:rsidRPr="003C2A72">
        <w:rPr>
          <w:rFonts w:asciiTheme="minorHAnsi" w:hAnsiTheme="minorHAnsi" w:cstheme="minorHAnsi"/>
          <w:sz w:val="24"/>
          <w:szCs w:val="24"/>
        </w:rPr>
        <w:t>Společně s 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kou jsou ubytované i nezletilé děti v její péči, kterým jsou také poskytovány služby vymezené touto </w:t>
      </w:r>
      <w:r w:rsidR="00FA33EC" w:rsidRPr="003C2A72">
        <w:rPr>
          <w:rFonts w:asciiTheme="minorHAnsi" w:hAnsiTheme="minorHAnsi" w:cstheme="minorHAnsi"/>
          <w:sz w:val="24"/>
          <w:szCs w:val="24"/>
        </w:rPr>
        <w:t>s</w:t>
      </w:r>
      <w:r w:rsidRPr="003C2A72">
        <w:rPr>
          <w:rFonts w:asciiTheme="minorHAnsi" w:hAnsiTheme="minorHAnsi" w:cstheme="minorHAnsi"/>
          <w:sz w:val="24"/>
          <w:szCs w:val="24"/>
        </w:rPr>
        <w:t xml:space="preserve">mlouvou: </w:t>
      </w:r>
    </w:p>
    <w:bookmarkEnd w:id="6"/>
    <w:p w14:paraId="70939CA5" w14:textId="1E319979" w:rsidR="00CD3A58" w:rsidRPr="003C2A72" w:rsidRDefault="00CD3A58" w:rsidP="003C2A72">
      <w:pPr>
        <w:numPr>
          <w:ilvl w:val="1"/>
          <w:numId w:val="6"/>
        </w:numPr>
        <w:autoSpaceDE w:val="0"/>
        <w:autoSpaceDN w:val="0"/>
        <w:spacing w:line="276" w:lineRule="auto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Jméno a </w:t>
      </w:r>
      <w:r w:rsidR="00FA33EC" w:rsidRPr="003C2A72">
        <w:rPr>
          <w:rFonts w:cstheme="minorHAnsi"/>
          <w:szCs w:val="24"/>
        </w:rPr>
        <w:t>p</w:t>
      </w:r>
      <w:r w:rsidRPr="003C2A72">
        <w:rPr>
          <w:rFonts w:cstheme="minorHAnsi"/>
          <w:szCs w:val="24"/>
        </w:rPr>
        <w:t xml:space="preserve">říjmení </w:t>
      </w:r>
      <w:r w:rsidRPr="003C2A72">
        <w:rPr>
          <w:rFonts w:cstheme="minorHAnsi"/>
          <w:color w:val="FF0000"/>
          <w:szCs w:val="24"/>
        </w:rPr>
        <w:t>XXX</w:t>
      </w:r>
      <w:r w:rsidRPr="003C2A72">
        <w:rPr>
          <w:rFonts w:cstheme="minorHAnsi"/>
          <w:szCs w:val="24"/>
        </w:rPr>
        <w:t xml:space="preserve">, nar. </w:t>
      </w:r>
      <w:r w:rsidRPr="003C2A72">
        <w:rPr>
          <w:rFonts w:cstheme="minorHAnsi"/>
          <w:color w:val="FF0000"/>
          <w:szCs w:val="24"/>
        </w:rPr>
        <w:t>XXX</w:t>
      </w:r>
    </w:p>
    <w:p w14:paraId="49EA677E" w14:textId="05F6F1EB" w:rsidR="0055065A" w:rsidRPr="003C2A72" w:rsidRDefault="00CD3A58" w:rsidP="003C2A72">
      <w:pPr>
        <w:numPr>
          <w:ilvl w:val="1"/>
          <w:numId w:val="6"/>
        </w:numPr>
        <w:autoSpaceDE w:val="0"/>
        <w:autoSpaceDN w:val="0"/>
        <w:spacing w:line="276" w:lineRule="auto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Jméno a </w:t>
      </w:r>
      <w:r w:rsidR="00FA33EC" w:rsidRPr="003C2A72">
        <w:rPr>
          <w:rFonts w:cstheme="minorHAnsi"/>
          <w:szCs w:val="24"/>
        </w:rPr>
        <w:t>p</w:t>
      </w:r>
      <w:r w:rsidRPr="003C2A72">
        <w:rPr>
          <w:rFonts w:cstheme="minorHAnsi"/>
          <w:szCs w:val="24"/>
        </w:rPr>
        <w:t xml:space="preserve">říjmení </w:t>
      </w:r>
      <w:r w:rsidRPr="003C2A72">
        <w:rPr>
          <w:rFonts w:cstheme="minorHAnsi"/>
          <w:color w:val="FF0000"/>
          <w:szCs w:val="24"/>
        </w:rPr>
        <w:t>XXX</w:t>
      </w:r>
      <w:r w:rsidRPr="003C2A72">
        <w:rPr>
          <w:rFonts w:cstheme="minorHAnsi"/>
          <w:szCs w:val="24"/>
        </w:rPr>
        <w:t xml:space="preserve">, nar. </w:t>
      </w:r>
      <w:r w:rsidRPr="003C2A72">
        <w:rPr>
          <w:rFonts w:cstheme="minorHAnsi"/>
          <w:color w:val="FF0000"/>
          <w:szCs w:val="24"/>
        </w:rPr>
        <w:t>XXX</w:t>
      </w:r>
    </w:p>
    <w:p w14:paraId="5340AD84" w14:textId="4AA8A6EC" w:rsidR="00CD3A58" w:rsidRPr="003C2A72" w:rsidRDefault="00306834" w:rsidP="003C2A72">
      <w:pPr>
        <w:pStyle w:val="Odstavecseseznamem"/>
        <w:numPr>
          <w:ilvl w:val="0"/>
          <w:numId w:val="20"/>
        </w:numPr>
        <w:spacing w:after="0"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ce se poskytuje ubytování v bytové jednotce č. </w:t>
      </w:r>
      <w:r w:rsidR="00CD3A58" w:rsidRPr="003C2A72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1B1477" w:rsidRPr="003C2A72">
        <w:rPr>
          <w:rFonts w:asciiTheme="minorHAnsi" w:hAnsiTheme="minorHAnsi" w:cstheme="minorHAnsi"/>
          <w:sz w:val="24"/>
          <w:szCs w:val="24"/>
        </w:rPr>
        <w:t>.</w:t>
      </w:r>
    </w:p>
    <w:p w14:paraId="4312617A" w14:textId="456C1023" w:rsidR="00CD3A58" w:rsidRPr="003C2A72" w:rsidRDefault="00CD3A58" w:rsidP="003C2A72">
      <w:pPr>
        <w:pStyle w:val="Odstavecseseznamem"/>
        <w:numPr>
          <w:ilvl w:val="0"/>
          <w:numId w:val="20"/>
        </w:numPr>
        <w:spacing w:after="160"/>
        <w:ind w:left="567" w:hanging="357"/>
        <w:jc w:val="both"/>
        <w:rPr>
          <w:rFonts w:asciiTheme="minorHAnsi" w:hAnsiTheme="minorHAnsi" w:cstheme="minorHAnsi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Bytová jednotka je vybavena zařízením specifikovaným v </w:t>
      </w:r>
      <w:r w:rsidR="001D0B7A" w:rsidRPr="003C2A72">
        <w:rPr>
          <w:rFonts w:asciiTheme="minorHAnsi" w:hAnsiTheme="minorHAnsi" w:cstheme="minorHAnsi"/>
          <w:sz w:val="24"/>
          <w:szCs w:val="24"/>
        </w:rPr>
        <w:t>P</w:t>
      </w:r>
      <w:r w:rsidRPr="003C2A72">
        <w:rPr>
          <w:rFonts w:asciiTheme="minorHAnsi" w:hAnsiTheme="minorHAnsi" w:cstheme="minorHAnsi"/>
          <w:sz w:val="24"/>
          <w:szCs w:val="24"/>
        </w:rPr>
        <w:t>říloze č. 3</w:t>
      </w:r>
      <w:r w:rsidR="001D0B7A" w:rsidRPr="003C2A72">
        <w:rPr>
          <w:rFonts w:asciiTheme="minorHAnsi" w:hAnsiTheme="minorHAnsi" w:cstheme="minorHAnsi"/>
          <w:sz w:val="24"/>
          <w:szCs w:val="24"/>
        </w:rPr>
        <w:t xml:space="preserve"> – Soupis inventáře.</w:t>
      </w:r>
    </w:p>
    <w:p w14:paraId="7F04E88F" w14:textId="28186BB3" w:rsidR="00CD3A58" w:rsidRPr="003C2A72" w:rsidRDefault="00CD3A58" w:rsidP="003C2A72">
      <w:pPr>
        <w:pStyle w:val="Odstavecseseznamem"/>
        <w:numPr>
          <w:ilvl w:val="0"/>
          <w:numId w:val="20"/>
        </w:numPr>
        <w:spacing w:after="0"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Mimo bytovou jednotku může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>ka užívat následující místnosti:</w:t>
      </w:r>
    </w:p>
    <w:p w14:paraId="7A5AC18A" w14:textId="77777777" w:rsidR="00CD3A58" w:rsidRPr="003C2A72" w:rsidRDefault="00CD3A58" w:rsidP="003C2A72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2A72">
        <w:rPr>
          <w:rFonts w:asciiTheme="minorHAnsi" w:hAnsiTheme="minorHAnsi" w:cstheme="minorHAnsi"/>
          <w:color w:val="000000"/>
          <w:sz w:val="24"/>
          <w:szCs w:val="24"/>
        </w:rPr>
        <w:t>Prádelna a sušárna</w:t>
      </w:r>
    </w:p>
    <w:p w14:paraId="06BFB443" w14:textId="77777777" w:rsidR="00CD3A58" w:rsidRPr="003C2A72" w:rsidRDefault="00CD3A58" w:rsidP="003C2A72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2A72">
        <w:rPr>
          <w:rFonts w:asciiTheme="minorHAnsi" w:hAnsiTheme="minorHAnsi" w:cstheme="minorHAnsi"/>
          <w:color w:val="000000"/>
          <w:sz w:val="24"/>
          <w:szCs w:val="24"/>
        </w:rPr>
        <w:t>Pekárna</w:t>
      </w:r>
    </w:p>
    <w:p w14:paraId="03731BD3" w14:textId="77777777" w:rsidR="00CD3A58" w:rsidRPr="003C2A72" w:rsidRDefault="00CD3A58" w:rsidP="003C2A72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2A72">
        <w:rPr>
          <w:rFonts w:asciiTheme="minorHAnsi" w:hAnsiTheme="minorHAnsi" w:cstheme="minorHAnsi"/>
          <w:color w:val="000000"/>
          <w:sz w:val="24"/>
          <w:szCs w:val="24"/>
        </w:rPr>
        <w:t>Kočárkárna</w:t>
      </w:r>
    </w:p>
    <w:p w14:paraId="71FF2AF1" w14:textId="77777777" w:rsidR="00CD3A58" w:rsidRPr="003C2A72" w:rsidRDefault="00CD3A58" w:rsidP="003C2A72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2A72">
        <w:rPr>
          <w:rFonts w:asciiTheme="minorHAnsi" w:hAnsiTheme="minorHAnsi" w:cstheme="minorHAnsi"/>
          <w:color w:val="000000"/>
          <w:sz w:val="24"/>
          <w:szCs w:val="24"/>
        </w:rPr>
        <w:t>Společenská místnost I. patro</w:t>
      </w:r>
    </w:p>
    <w:p w14:paraId="651F4FB7" w14:textId="77777777" w:rsidR="00CD3A58" w:rsidRPr="003C2A72" w:rsidRDefault="00CD3A58" w:rsidP="003C2A72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2A72">
        <w:rPr>
          <w:rFonts w:asciiTheme="minorHAnsi" w:hAnsiTheme="minorHAnsi" w:cstheme="minorHAnsi"/>
          <w:color w:val="000000"/>
          <w:sz w:val="24"/>
          <w:szCs w:val="24"/>
        </w:rPr>
        <w:t>Společenská místnost II. Patro</w:t>
      </w:r>
    </w:p>
    <w:p w14:paraId="7D421C88" w14:textId="77777777" w:rsidR="00CD3A58" w:rsidRPr="003C2A72" w:rsidRDefault="00CD3A58" w:rsidP="003C2A72">
      <w:pPr>
        <w:pStyle w:val="Odstavecseseznamem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2A72">
        <w:rPr>
          <w:rFonts w:asciiTheme="minorHAnsi" w:hAnsiTheme="minorHAnsi" w:cstheme="minorHAnsi"/>
          <w:color w:val="000000"/>
          <w:sz w:val="24"/>
          <w:szCs w:val="24"/>
        </w:rPr>
        <w:t>Kuřárna</w:t>
      </w:r>
    </w:p>
    <w:p w14:paraId="6C4D93AD" w14:textId="46791C9C" w:rsidR="00CD3A58" w:rsidRPr="003C2A72" w:rsidRDefault="00306834" w:rsidP="003C2A72">
      <w:pPr>
        <w:pStyle w:val="Odstavecseseznamem"/>
        <w:spacing w:after="0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C2A72">
        <w:rPr>
          <w:rFonts w:asciiTheme="minorHAnsi" w:hAnsiTheme="minorHAnsi" w:cstheme="minorHAnsi"/>
          <w:color w:val="000000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color w:val="000000"/>
          <w:sz w:val="24"/>
          <w:szCs w:val="24"/>
        </w:rPr>
        <w:t xml:space="preserve">ka je povinna dodržovat provozní řády těchto místností, které jsou vyvěšeny </w:t>
      </w:r>
      <w:r w:rsidR="00EE32EF" w:rsidRPr="003C2A72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D3A58" w:rsidRPr="003C2A72">
        <w:rPr>
          <w:rFonts w:asciiTheme="minorHAnsi" w:hAnsiTheme="minorHAnsi" w:cstheme="minorHAnsi"/>
          <w:color w:val="000000"/>
          <w:sz w:val="24"/>
          <w:szCs w:val="24"/>
        </w:rPr>
        <w:t>na dveřích dané místnosti.</w:t>
      </w:r>
    </w:p>
    <w:p w14:paraId="772740DE" w14:textId="738A9B69" w:rsidR="00CD3A58" w:rsidRPr="003C2A72" w:rsidRDefault="00CD3A58" w:rsidP="003C2A72">
      <w:pPr>
        <w:pStyle w:val="Odstavecseseznamem"/>
        <w:numPr>
          <w:ilvl w:val="0"/>
          <w:numId w:val="20"/>
        </w:numPr>
        <w:spacing w:after="0"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Ubytování zahrnuje úklid, topení, teplou a studenou vodu, odpad a jeho odvoz, elektrický proud, osvětlení společných prostor, vybavení </w:t>
      </w:r>
      <w:r w:rsidR="0055065A" w:rsidRPr="003C2A72">
        <w:rPr>
          <w:rFonts w:asciiTheme="minorHAnsi" w:hAnsiTheme="minorHAnsi" w:cstheme="minorHAnsi"/>
          <w:sz w:val="24"/>
          <w:szCs w:val="24"/>
        </w:rPr>
        <w:t>bytové</w:t>
      </w:r>
      <w:r w:rsidRPr="003C2A72">
        <w:rPr>
          <w:rFonts w:asciiTheme="minorHAnsi" w:hAnsiTheme="minorHAnsi" w:cstheme="minorHAnsi"/>
          <w:sz w:val="24"/>
          <w:szCs w:val="24"/>
        </w:rPr>
        <w:t xml:space="preserve"> </w:t>
      </w:r>
      <w:r w:rsidR="0055065A" w:rsidRPr="003C2A72">
        <w:rPr>
          <w:rFonts w:asciiTheme="minorHAnsi" w:hAnsiTheme="minorHAnsi" w:cstheme="minorHAnsi"/>
          <w:sz w:val="24"/>
          <w:szCs w:val="24"/>
        </w:rPr>
        <w:t>jednotky</w:t>
      </w:r>
      <w:r w:rsidRPr="003C2A72">
        <w:rPr>
          <w:rFonts w:asciiTheme="minorHAnsi" w:hAnsiTheme="minorHAnsi" w:cstheme="minorHAnsi"/>
          <w:sz w:val="24"/>
          <w:szCs w:val="24"/>
        </w:rPr>
        <w:t xml:space="preserve"> společnou rozhlasovou a televizní anténou a Wi-Fi připojení. </w:t>
      </w:r>
    </w:p>
    <w:p w14:paraId="37F06994" w14:textId="77777777" w:rsidR="00CD3A58" w:rsidRPr="003C2A72" w:rsidRDefault="00CD3A58" w:rsidP="003C2A72">
      <w:pPr>
        <w:pStyle w:val="Odstavecseseznamem"/>
        <w:numPr>
          <w:ilvl w:val="0"/>
          <w:numId w:val="20"/>
        </w:numPr>
        <w:spacing w:after="0"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Poskytovatel se zavazuje vytvořit podmínky pro zajištění úklidu, praní a žehlení osobního prádla a výměny ložního prádla. </w:t>
      </w:r>
    </w:p>
    <w:p w14:paraId="1D0F2005" w14:textId="2F064677" w:rsidR="00CD3A58" w:rsidRPr="003C2A72" w:rsidRDefault="00CD3A58" w:rsidP="003C2A72">
      <w:pPr>
        <w:pStyle w:val="Odstavecseseznamem"/>
        <w:numPr>
          <w:ilvl w:val="0"/>
          <w:numId w:val="20"/>
        </w:numPr>
        <w:spacing w:after="0"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Poskytovatel je povinen udržovat prostory k ubytování a k užívání ve stavu způsobilém pro řádné ubytování a užívání a zajistit nerušený výkon práv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>ky spojených s užíváním těchto prostor.</w:t>
      </w:r>
    </w:p>
    <w:p w14:paraId="684C1DB4" w14:textId="016731BB" w:rsidR="00CD3A58" w:rsidRPr="003C2A72" w:rsidRDefault="00306834" w:rsidP="003C2A72">
      <w:pPr>
        <w:pStyle w:val="Odstavecseseznamem"/>
        <w:numPr>
          <w:ilvl w:val="0"/>
          <w:numId w:val="20"/>
        </w:numPr>
        <w:spacing w:after="0"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ka je povinna využívat prostory vyhrazené k ubytování řádně; v prostorách nesmí bez souhlasu poskytovatele provádět žádné změny trvalého charakteru. </w:t>
      </w:r>
    </w:p>
    <w:p w14:paraId="4B1C83F1" w14:textId="00A9EF33" w:rsidR="00CD3A58" w:rsidRPr="003C2A72" w:rsidRDefault="00306834" w:rsidP="003C2A72">
      <w:pPr>
        <w:pStyle w:val="Odstavecseseznamem"/>
        <w:numPr>
          <w:ilvl w:val="0"/>
          <w:numId w:val="20"/>
        </w:numPr>
        <w:spacing w:after="0"/>
        <w:ind w:left="56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ka je povinna bez jakéhokoliv prodlení hlásit </w:t>
      </w:r>
      <w:r w:rsidRPr="003C2A72">
        <w:rPr>
          <w:rFonts w:asciiTheme="minorHAnsi" w:hAnsiTheme="minorHAnsi" w:cstheme="minorHAnsi"/>
          <w:sz w:val="24"/>
          <w:szCs w:val="24"/>
        </w:rPr>
        <w:t>p</w:t>
      </w:r>
      <w:r w:rsidR="00CD3A58" w:rsidRPr="003C2A72">
        <w:rPr>
          <w:rFonts w:asciiTheme="minorHAnsi" w:hAnsiTheme="minorHAnsi" w:cstheme="minorHAnsi"/>
          <w:sz w:val="24"/>
          <w:szCs w:val="24"/>
        </w:rPr>
        <w:t>oskytovateli závady, aby došlo k jejich včasnému odstranění.</w:t>
      </w:r>
    </w:p>
    <w:p w14:paraId="1FFE9091" w14:textId="77777777" w:rsidR="00CD3A58" w:rsidRPr="003C2A72" w:rsidRDefault="00CD3A58" w:rsidP="003C2A72">
      <w:pPr>
        <w:spacing w:line="276" w:lineRule="auto"/>
        <w:jc w:val="both"/>
        <w:rPr>
          <w:rFonts w:cstheme="minorHAnsi"/>
          <w:szCs w:val="24"/>
        </w:rPr>
      </w:pPr>
    </w:p>
    <w:p w14:paraId="03FCC041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VII.</w:t>
      </w:r>
    </w:p>
    <w:p w14:paraId="12682C39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Pomoc při uplatňování práv, oprávněných zájmů a při obstarávání osobních záležitostí</w:t>
      </w:r>
    </w:p>
    <w:p w14:paraId="4175396F" w14:textId="49B059E2" w:rsidR="00CD3A58" w:rsidRPr="003C2A72" w:rsidRDefault="00CD3A58" w:rsidP="003C2A72">
      <w:pPr>
        <w:pStyle w:val="Odstavecseseznamem"/>
        <w:numPr>
          <w:ilvl w:val="0"/>
          <w:numId w:val="21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Poskytovatel se zavazuje poskytnout pomoc při vyřizování běžných záležitostí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>ky vyplývajících z aktuálně zpracovaného individuálního plánu.</w:t>
      </w:r>
    </w:p>
    <w:p w14:paraId="4929300A" w14:textId="2B48F447" w:rsidR="00CD3A58" w:rsidRPr="003C2A72" w:rsidRDefault="00CD3A58" w:rsidP="003C2A72">
      <w:pPr>
        <w:pStyle w:val="Odstavecseseznamem"/>
        <w:numPr>
          <w:ilvl w:val="0"/>
          <w:numId w:val="21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Poskytovatel se zavazuje poskytnout pomoc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ce při komunikaci vedoucí </w:t>
      </w:r>
      <w:r w:rsidR="00A17030" w:rsidRPr="003C2A72">
        <w:rPr>
          <w:rFonts w:asciiTheme="minorHAnsi" w:hAnsiTheme="minorHAnsi" w:cstheme="minorHAnsi"/>
          <w:sz w:val="24"/>
          <w:szCs w:val="24"/>
        </w:rPr>
        <w:br/>
      </w:r>
      <w:r w:rsidRPr="003C2A72">
        <w:rPr>
          <w:rFonts w:asciiTheme="minorHAnsi" w:hAnsiTheme="minorHAnsi" w:cstheme="minorHAnsi"/>
          <w:sz w:val="24"/>
          <w:szCs w:val="24"/>
        </w:rPr>
        <w:t>k uplatňování práv a oprávněných zájmů vyplývajících z aktuálně zpracovaného individuálního plánu.</w:t>
      </w:r>
    </w:p>
    <w:p w14:paraId="4C24CBDE" w14:textId="77777777" w:rsidR="00CD3A58" w:rsidRPr="003C2A72" w:rsidRDefault="00CD3A58" w:rsidP="003C2A72">
      <w:pPr>
        <w:pStyle w:val="Odstavecseseznamem"/>
        <w:numPr>
          <w:ilvl w:val="0"/>
          <w:numId w:val="21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lastRenderedPageBreak/>
        <w:t>Poskytovatel se zavazuje poskytnout pomoc při obnovení nebo upevnění kontaktu s rodinou a pomoc a podporu při dalších aktivitách podporujících sociální začleňování vyplývajících z aktuálně zpracovaného individuálního plánu.</w:t>
      </w:r>
    </w:p>
    <w:p w14:paraId="3AADF47E" w14:textId="77777777" w:rsidR="00CD3A58" w:rsidRPr="003C2A72" w:rsidRDefault="00CD3A58" w:rsidP="003C2A72">
      <w:pPr>
        <w:pStyle w:val="Odstavecseseznamem"/>
        <w:numPr>
          <w:ilvl w:val="0"/>
          <w:numId w:val="21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Poskytovatel se zavazuje poskytnout podporu a pomoc při využívání běžně dostupných služeb a informačních zdrojů vyplývajících z aktuálně zpracovaného individuálního plánu.</w:t>
      </w:r>
    </w:p>
    <w:p w14:paraId="3E894E61" w14:textId="7FCE07A3" w:rsidR="00055AC0" w:rsidRDefault="00CD3A58" w:rsidP="003C2A72">
      <w:pPr>
        <w:pStyle w:val="Odstavecseseznamem"/>
        <w:numPr>
          <w:ilvl w:val="0"/>
          <w:numId w:val="21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Rozsah podpory a pomoci ve výše uvedeném si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>ka sjednává s klíčovým pracovníkem a provádí</w:t>
      </w:r>
      <w:r w:rsidR="00A22399" w:rsidRPr="003C2A72">
        <w:rPr>
          <w:rFonts w:asciiTheme="minorHAnsi" w:hAnsiTheme="minorHAnsi" w:cstheme="minorHAnsi"/>
          <w:sz w:val="24"/>
          <w:szCs w:val="24"/>
        </w:rPr>
        <w:t xml:space="preserve"> se</w:t>
      </w:r>
      <w:r w:rsidRPr="003C2A72">
        <w:rPr>
          <w:rFonts w:asciiTheme="minorHAnsi" w:hAnsiTheme="minorHAnsi" w:cstheme="minorHAnsi"/>
          <w:sz w:val="24"/>
          <w:szCs w:val="24"/>
        </w:rPr>
        <w:t xml:space="preserve"> záznamem do </w:t>
      </w:r>
      <w:r w:rsidR="00E84C93" w:rsidRPr="003C2A72">
        <w:rPr>
          <w:rFonts w:asciiTheme="minorHAnsi" w:hAnsiTheme="minorHAnsi" w:cstheme="minorHAnsi"/>
          <w:sz w:val="24"/>
          <w:szCs w:val="24"/>
        </w:rPr>
        <w:t>jejího</w:t>
      </w:r>
      <w:r w:rsidRPr="003C2A72">
        <w:rPr>
          <w:rFonts w:asciiTheme="minorHAnsi" w:hAnsiTheme="minorHAnsi" w:cstheme="minorHAnsi"/>
          <w:sz w:val="24"/>
          <w:szCs w:val="24"/>
        </w:rPr>
        <w:t xml:space="preserve"> individuálního plánu, který je k datu provedení záznamu tímto aktualizován.</w:t>
      </w:r>
    </w:p>
    <w:p w14:paraId="1E07ECCE" w14:textId="77777777" w:rsidR="003C2A72" w:rsidRPr="003C2A72" w:rsidRDefault="003C2A72" w:rsidP="003C2A72">
      <w:pPr>
        <w:pStyle w:val="Odstavecseseznamem"/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3490B974" w14:textId="180E8341" w:rsidR="00CD3A58" w:rsidRPr="003C2A72" w:rsidRDefault="00CD3A58" w:rsidP="003C2A72">
      <w:pPr>
        <w:spacing w:after="160" w:line="276" w:lineRule="auto"/>
        <w:ind w:left="0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VIII.</w:t>
      </w:r>
    </w:p>
    <w:p w14:paraId="568BAF79" w14:textId="77777777" w:rsidR="00E84C93" w:rsidRPr="003C2A72" w:rsidRDefault="00E84C93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Výše úhrady a způsob jejího placení</w:t>
      </w:r>
    </w:p>
    <w:p w14:paraId="47D78774" w14:textId="3899EB49" w:rsidR="00E84C93" w:rsidRPr="003C2A72" w:rsidRDefault="00306834" w:rsidP="003C2A72">
      <w:pPr>
        <w:pStyle w:val="Odstavecseseznamem"/>
        <w:numPr>
          <w:ilvl w:val="0"/>
          <w:numId w:val="22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E84C93" w:rsidRPr="003C2A72">
        <w:rPr>
          <w:rFonts w:asciiTheme="minorHAnsi" w:hAnsiTheme="minorHAnsi" w:cstheme="minorHAnsi"/>
          <w:sz w:val="24"/>
          <w:szCs w:val="24"/>
        </w:rPr>
        <w:t xml:space="preserve">ka se zavazuje a je povinna platit úhradu </w:t>
      </w:r>
      <w:r w:rsidR="00E84C93" w:rsidRPr="003C2A72">
        <w:rPr>
          <w:rFonts w:asciiTheme="minorHAnsi" w:hAnsiTheme="minorHAnsi" w:cstheme="minorHAnsi"/>
          <w:b/>
          <w:sz w:val="24"/>
          <w:szCs w:val="24"/>
        </w:rPr>
        <w:t>zálohově na příslušný kalendářní měsíc, nejpozději do 20. dne v kalendářním měsíci</w:t>
      </w:r>
      <w:r w:rsidR="00E84C93" w:rsidRPr="003C2A72">
        <w:rPr>
          <w:rFonts w:asciiTheme="minorHAnsi" w:hAnsiTheme="minorHAnsi" w:cstheme="minorHAnsi"/>
          <w:sz w:val="24"/>
          <w:szCs w:val="24"/>
        </w:rPr>
        <w:t xml:space="preserve">, za který náleží. Pojmem úhrada </w:t>
      </w:r>
      <w:r w:rsidR="00075A85" w:rsidRPr="003C2A72">
        <w:rPr>
          <w:rFonts w:asciiTheme="minorHAnsi" w:hAnsiTheme="minorHAnsi" w:cstheme="minorHAnsi"/>
          <w:sz w:val="24"/>
          <w:szCs w:val="24"/>
        </w:rPr>
        <w:br/>
      </w:r>
      <w:r w:rsidR="00E84C93" w:rsidRPr="003C2A72">
        <w:rPr>
          <w:rFonts w:asciiTheme="minorHAnsi" w:hAnsiTheme="minorHAnsi" w:cstheme="minorHAnsi"/>
          <w:sz w:val="24"/>
          <w:szCs w:val="24"/>
        </w:rPr>
        <w:t xml:space="preserve">za poskytnutí služby se rozumí platba </w:t>
      </w: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E84C93" w:rsidRPr="003C2A72">
        <w:rPr>
          <w:rFonts w:asciiTheme="minorHAnsi" w:hAnsiTheme="minorHAnsi" w:cstheme="minorHAnsi"/>
          <w:sz w:val="24"/>
          <w:szCs w:val="24"/>
        </w:rPr>
        <w:t xml:space="preserve">ky </w:t>
      </w:r>
      <w:r w:rsidR="00FA35C3" w:rsidRPr="003C2A72">
        <w:rPr>
          <w:rFonts w:asciiTheme="minorHAnsi" w:hAnsiTheme="minorHAnsi" w:cstheme="minorHAnsi"/>
          <w:sz w:val="24"/>
          <w:szCs w:val="24"/>
        </w:rPr>
        <w:t>d</w:t>
      </w:r>
      <w:r w:rsidR="00E84C93" w:rsidRPr="003C2A72">
        <w:rPr>
          <w:rFonts w:asciiTheme="minorHAnsi" w:hAnsiTheme="minorHAnsi" w:cstheme="minorHAnsi"/>
          <w:sz w:val="24"/>
          <w:szCs w:val="24"/>
        </w:rPr>
        <w:t>omova za činnosti v rozsahu uvedeném</w:t>
      </w:r>
      <w:r w:rsidR="00075A85" w:rsidRPr="003C2A72">
        <w:rPr>
          <w:rFonts w:asciiTheme="minorHAnsi" w:hAnsiTheme="minorHAnsi" w:cstheme="minorHAnsi"/>
          <w:sz w:val="24"/>
          <w:szCs w:val="24"/>
        </w:rPr>
        <w:br/>
      </w:r>
      <w:r w:rsidR="00E84C93" w:rsidRPr="003C2A72">
        <w:rPr>
          <w:rFonts w:asciiTheme="minorHAnsi" w:hAnsiTheme="minorHAnsi" w:cstheme="minorHAnsi"/>
          <w:sz w:val="24"/>
          <w:szCs w:val="24"/>
        </w:rPr>
        <w:t xml:space="preserve">ve </w:t>
      </w:r>
      <w:r w:rsidR="005A6F6C" w:rsidRPr="003C2A72">
        <w:rPr>
          <w:rFonts w:asciiTheme="minorHAnsi" w:hAnsiTheme="minorHAnsi" w:cstheme="minorHAnsi"/>
          <w:sz w:val="24"/>
          <w:szCs w:val="24"/>
        </w:rPr>
        <w:t>s</w:t>
      </w:r>
      <w:r w:rsidR="00E84C93" w:rsidRPr="003C2A72">
        <w:rPr>
          <w:rFonts w:asciiTheme="minorHAnsi" w:hAnsiTheme="minorHAnsi" w:cstheme="minorHAnsi"/>
          <w:sz w:val="24"/>
          <w:szCs w:val="24"/>
        </w:rPr>
        <w:t>mlouvě. Stanovená cena musí být v souladu s vyhláškou č. 505/2006 Sb., se kterou se provádějí některá ustanovení zákona o sociálních službách, v platném znění.</w:t>
      </w:r>
    </w:p>
    <w:p w14:paraId="32744675" w14:textId="475E7156" w:rsidR="00E84C93" w:rsidRPr="003C2A72" w:rsidRDefault="00E84C93" w:rsidP="003C2A72">
      <w:pPr>
        <w:pStyle w:val="Odstavecseseznamem"/>
        <w:numPr>
          <w:ilvl w:val="0"/>
          <w:numId w:val="22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Úhrada za ubytování je stanovena </w:t>
      </w:r>
      <w:r w:rsidRPr="003C2A72">
        <w:rPr>
          <w:rFonts w:asciiTheme="minorHAnsi" w:hAnsiTheme="minorHAnsi" w:cstheme="minorHAnsi"/>
          <w:b/>
          <w:sz w:val="24"/>
          <w:szCs w:val="24"/>
          <w:highlight w:val="yellow"/>
        </w:rPr>
        <w:t>částkou ________Kč</w:t>
      </w:r>
      <w:r w:rsidRPr="003C2A72">
        <w:rPr>
          <w:rFonts w:asciiTheme="minorHAnsi" w:hAnsiTheme="minorHAnsi" w:cstheme="minorHAnsi"/>
          <w:b/>
          <w:sz w:val="24"/>
          <w:szCs w:val="24"/>
        </w:rPr>
        <w:t xml:space="preserve"> za každý započatý den</w:t>
      </w:r>
      <w:r w:rsidRPr="003C2A72">
        <w:rPr>
          <w:rFonts w:asciiTheme="minorHAnsi" w:hAnsiTheme="minorHAnsi" w:cstheme="minorHAnsi"/>
          <w:sz w:val="24"/>
          <w:szCs w:val="24"/>
        </w:rPr>
        <w:t xml:space="preserve"> (1</w:t>
      </w:r>
      <w:r w:rsidR="001571E0" w:rsidRPr="003C2A72">
        <w:rPr>
          <w:rFonts w:asciiTheme="minorHAnsi" w:hAnsiTheme="minorHAnsi" w:cstheme="minorHAnsi"/>
          <w:sz w:val="24"/>
          <w:szCs w:val="24"/>
        </w:rPr>
        <w:t>4</w:t>
      </w:r>
      <w:r w:rsidRPr="003C2A72">
        <w:rPr>
          <w:rFonts w:asciiTheme="minorHAnsi" w:hAnsiTheme="minorHAnsi" w:cstheme="minorHAnsi"/>
          <w:sz w:val="24"/>
          <w:szCs w:val="24"/>
        </w:rPr>
        <w:t xml:space="preserve">0 Kč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ka, </w:t>
      </w:r>
      <w:r w:rsidR="00AA7DB6" w:rsidRPr="003C2A72">
        <w:rPr>
          <w:rFonts w:asciiTheme="minorHAnsi" w:hAnsiTheme="minorHAnsi" w:cstheme="minorHAnsi"/>
          <w:sz w:val="24"/>
          <w:szCs w:val="24"/>
        </w:rPr>
        <w:t>9</w:t>
      </w:r>
      <w:r w:rsidRPr="003C2A72">
        <w:rPr>
          <w:rFonts w:asciiTheme="minorHAnsi" w:hAnsiTheme="minorHAnsi" w:cstheme="minorHAnsi"/>
          <w:sz w:val="24"/>
          <w:szCs w:val="24"/>
        </w:rPr>
        <w:t xml:space="preserve">0 Kč za každé dítě). Ostatní činnosti služby jsou poskytovány bezúplatně. Změna výše úhrad bude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>ce doložena vždy v písemné formě.</w:t>
      </w:r>
    </w:p>
    <w:p w14:paraId="31BFBDC3" w14:textId="7DD7FD4F" w:rsidR="00E84C93" w:rsidRPr="003C2A72" w:rsidRDefault="00E84C93" w:rsidP="003C2A72">
      <w:pPr>
        <w:pStyle w:val="Odstavecseseznamem"/>
        <w:numPr>
          <w:ilvl w:val="0"/>
          <w:numId w:val="22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V případě, že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ka započne nebo ukončí využívání služby v průběhu kalendářního měsíce, úhrada se stanoví za jednotlivé započaté kalendářní dny, kdy byla služba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kou využívána. </w:t>
      </w:r>
    </w:p>
    <w:p w14:paraId="23DFB1B7" w14:textId="77777777" w:rsidR="00E84C93" w:rsidRPr="003C2A72" w:rsidRDefault="00E84C93" w:rsidP="003C2A72">
      <w:pPr>
        <w:pStyle w:val="Odstavecseseznamem"/>
        <w:numPr>
          <w:ilvl w:val="0"/>
          <w:numId w:val="22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Způsob placení úhrady je stanoven:</w:t>
      </w:r>
    </w:p>
    <w:p w14:paraId="57B18515" w14:textId="7879C9A3" w:rsidR="00E84C93" w:rsidRPr="003C2A72" w:rsidRDefault="00E84C93" w:rsidP="003C2A72">
      <w:pPr>
        <w:numPr>
          <w:ilvl w:val="0"/>
          <w:numId w:val="12"/>
        </w:numPr>
        <w:suppressAutoHyphens/>
        <w:autoSpaceDE w:val="0"/>
        <w:adjustRightInd w:val="0"/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b/>
          <w:szCs w:val="24"/>
        </w:rPr>
        <w:t>V hotovosti</w:t>
      </w:r>
      <w:r w:rsidRPr="003C2A72">
        <w:rPr>
          <w:rFonts w:cstheme="minorHAnsi"/>
          <w:szCs w:val="24"/>
        </w:rPr>
        <w:t xml:space="preserve"> – na pokladně u vedoucí </w:t>
      </w:r>
      <w:r w:rsidR="00414977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 xml:space="preserve">omova nebo jiného pověřeného pracovníka. Pracovník přebírající hotovost vždy vydá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>ce potvrzení o převzetí hotovosti.</w:t>
      </w:r>
    </w:p>
    <w:p w14:paraId="504B5B08" w14:textId="7DEFE44D" w:rsidR="00E84C93" w:rsidRPr="003C2A72" w:rsidRDefault="00E84C93" w:rsidP="003C2A72">
      <w:pPr>
        <w:numPr>
          <w:ilvl w:val="0"/>
          <w:numId w:val="12"/>
        </w:numPr>
        <w:suppressAutoHyphens/>
        <w:autoSpaceDE w:val="0"/>
        <w:adjustRightInd w:val="0"/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b/>
          <w:szCs w:val="24"/>
        </w:rPr>
        <w:t>Bezhotovostně</w:t>
      </w:r>
      <w:r w:rsidRPr="003C2A72">
        <w:rPr>
          <w:rFonts w:cstheme="minorHAnsi"/>
          <w:szCs w:val="24"/>
        </w:rPr>
        <w:t xml:space="preserve"> – na účet </w:t>
      </w:r>
      <w:r w:rsidR="00306834" w:rsidRPr="003C2A72">
        <w:rPr>
          <w:rFonts w:cstheme="minorHAnsi"/>
          <w:szCs w:val="24"/>
        </w:rPr>
        <w:t>p</w:t>
      </w:r>
      <w:r w:rsidRPr="003C2A72">
        <w:rPr>
          <w:rFonts w:cstheme="minorHAnsi"/>
          <w:szCs w:val="24"/>
        </w:rPr>
        <w:t>oskytovatele Městské charity Plzeň, číslo účtu: 263109059/</w:t>
      </w:r>
      <w:proofErr w:type="gramStart"/>
      <w:r w:rsidRPr="003C2A72">
        <w:rPr>
          <w:rFonts w:cstheme="minorHAnsi"/>
          <w:szCs w:val="24"/>
        </w:rPr>
        <w:t>0300  vedený</w:t>
      </w:r>
      <w:proofErr w:type="gramEnd"/>
      <w:r w:rsidRPr="003C2A72">
        <w:rPr>
          <w:rFonts w:cstheme="minorHAnsi"/>
          <w:szCs w:val="24"/>
        </w:rPr>
        <w:t xml:space="preserve"> u ČSOB, variabilní symbol č.: </w:t>
      </w:r>
      <w:r w:rsidRPr="003C2A72">
        <w:rPr>
          <w:rFonts w:cstheme="minorHAnsi"/>
          <w:szCs w:val="24"/>
          <w:highlight w:val="yellow"/>
        </w:rPr>
        <w:t>_______________</w:t>
      </w:r>
      <w:r w:rsidRPr="003C2A72">
        <w:rPr>
          <w:rFonts w:cstheme="minorHAnsi"/>
          <w:szCs w:val="24"/>
        </w:rPr>
        <w:t xml:space="preserve"> (číslo jednací bez lomítka uvedené v záhlaví smlouvy). Při bezhotovostním převodu se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>ce potvrzení o úhradě nevydává.</w:t>
      </w:r>
    </w:p>
    <w:p w14:paraId="75F02B07" w14:textId="2AD71EED" w:rsidR="00E84C93" w:rsidRPr="003C2A72" w:rsidRDefault="00E84C93" w:rsidP="003C2A72">
      <w:pPr>
        <w:pStyle w:val="Odstavecseseznamem"/>
        <w:numPr>
          <w:ilvl w:val="0"/>
          <w:numId w:val="22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Úhrada za poskytnuté ubytování je písemně vyúčtována a toto vyúčtování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>ce předáno nejpozději do 20. dne měsíce následujícího po měsíci, ve kterém byla úhrada zálohy provedena.</w:t>
      </w:r>
    </w:p>
    <w:p w14:paraId="19AFA5AE" w14:textId="086DDBFF" w:rsidR="00E84C93" w:rsidRPr="003C2A72" w:rsidRDefault="00E84C93" w:rsidP="003C2A72">
      <w:pPr>
        <w:pStyle w:val="Odstavecseseznamem"/>
        <w:numPr>
          <w:ilvl w:val="0"/>
          <w:numId w:val="22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Pokud v rámci vyúčtování zálohy za ubytování vznikne nedoplatek, je povinností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>ky tento nedoplatek uhradit do posledního dne měsíce následující</w:t>
      </w:r>
      <w:r w:rsidR="00055AC0" w:rsidRPr="003C2A72">
        <w:rPr>
          <w:rFonts w:asciiTheme="minorHAnsi" w:hAnsiTheme="minorHAnsi" w:cstheme="minorHAnsi"/>
          <w:sz w:val="24"/>
          <w:szCs w:val="24"/>
        </w:rPr>
        <w:t>ho</w:t>
      </w:r>
      <w:r w:rsidRPr="003C2A72">
        <w:rPr>
          <w:rFonts w:asciiTheme="minorHAnsi" w:hAnsiTheme="minorHAnsi" w:cstheme="minorHAnsi"/>
          <w:sz w:val="24"/>
          <w:szCs w:val="24"/>
        </w:rPr>
        <w:t xml:space="preserve"> po měsíci, kdy tento nedoplatek vznikl, a to dohodnutým způsobem.</w:t>
      </w:r>
    </w:p>
    <w:p w14:paraId="0273BAB0" w14:textId="68944EB2" w:rsidR="00E84C93" w:rsidRPr="003C2A72" w:rsidRDefault="00E84C93" w:rsidP="003C2A72">
      <w:pPr>
        <w:pStyle w:val="Odstavecseseznamem"/>
        <w:numPr>
          <w:ilvl w:val="0"/>
          <w:numId w:val="22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Pokud v rámci vyúčtování zálohy za ubytování vznikne přeplatek, je povinností </w:t>
      </w:r>
      <w:r w:rsidR="00306834" w:rsidRPr="003C2A72">
        <w:rPr>
          <w:rFonts w:asciiTheme="minorHAnsi" w:hAnsiTheme="minorHAnsi" w:cstheme="minorHAnsi"/>
          <w:sz w:val="24"/>
          <w:szCs w:val="24"/>
        </w:rPr>
        <w:t>p</w:t>
      </w:r>
      <w:r w:rsidRPr="003C2A72">
        <w:rPr>
          <w:rFonts w:asciiTheme="minorHAnsi" w:hAnsiTheme="minorHAnsi" w:cstheme="minorHAnsi"/>
          <w:sz w:val="24"/>
          <w:szCs w:val="24"/>
        </w:rPr>
        <w:t xml:space="preserve">oskytovatele tento přeplatek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>ce vyplatit do posledního dne měsíce následující</w:t>
      </w:r>
      <w:r w:rsidR="00055AC0" w:rsidRPr="003C2A72">
        <w:rPr>
          <w:rFonts w:asciiTheme="minorHAnsi" w:hAnsiTheme="minorHAnsi" w:cstheme="minorHAnsi"/>
          <w:sz w:val="24"/>
          <w:szCs w:val="24"/>
        </w:rPr>
        <w:t>ho</w:t>
      </w:r>
      <w:r w:rsidRPr="003C2A72">
        <w:rPr>
          <w:rFonts w:asciiTheme="minorHAnsi" w:hAnsiTheme="minorHAnsi" w:cstheme="minorHAnsi"/>
          <w:sz w:val="24"/>
          <w:szCs w:val="24"/>
        </w:rPr>
        <w:t xml:space="preserve"> </w:t>
      </w:r>
      <w:r w:rsidR="00414977" w:rsidRPr="003C2A72">
        <w:rPr>
          <w:rFonts w:asciiTheme="minorHAnsi" w:hAnsiTheme="minorHAnsi" w:cstheme="minorHAnsi"/>
          <w:sz w:val="24"/>
          <w:szCs w:val="24"/>
        </w:rPr>
        <w:br/>
      </w:r>
      <w:r w:rsidRPr="003C2A72">
        <w:rPr>
          <w:rFonts w:asciiTheme="minorHAnsi" w:hAnsiTheme="minorHAnsi" w:cstheme="minorHAnsi"/>
          <w:sz w:val="24"/>
          <w:szCs w:val="24"/>
        </w:rPr>
        <w:t>po měsíci, kdy tento přeplatek vznikl, a to dohodnutým způsobem.</w:t>
      </w:r>
    </w:p>
    <w:p w14:paraId="2CCDA770" w14:textId="4990618F" w:rsidR="00E84C93" w:rsidRPr="003C2A72" w:rsidRDefault="00E84C93" w:rsidP="003C2A72">
      <w:pPr>
        <w:pStyle w:val="Odstavecseseznamem"/>
        <w:numPr>
          <w:ilvl w:val="0"/>
          <w:numId w:val="22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lastRenderedPageBreak/>
        <w:t xml:space="preserve">Další ujednání o úhradách za poskytování sociální služby jsou součástí Přílohy </w:t>
      </w:r>
      <w:r w:rsidR="005A6F6C" w:rsidRPr="003C2A72">
        <w:rPr>
          <w:rFonts w:asciiTheme="minorHAnsi" w:hAnsiTheme="minorHAnsi" w:cstheme="minorHAnsi"/>
          <w:sz w:val="24"/>
          <w:szCs w:val="24"/>
        </w:rPr>
        <w:t>s</w:t>
      </w:r>
      <w:r w:rsidRPr="003C2A72">
        <w:rPr>
          <w:rFonts w:asciiTheme="minorHAnsi" w:hAnsiTheme="minorHAnsi" w:cstheme="minorHAnsi"/>
          <w:sz w:val="24"/>
          <w:szCs w:val="24"/>
        </w:rPr>
        <w:t>mlouvy č. 2: Přehled úhrad.</w:t>
      </w:r>
    </w:p>
    <w:p w14:paraId="63211C0B" w14:textId="77777777" w:rsidR="00CD3A58" w:rsidRPr="003C2A72" w:rsidRDefault="00CD3A58" w:rsidP="003C2A72">
      <w:pPr>
        <w:adjustRightInd w:val="0"/>
        <w:spacing w:line="276" w:lineRule="auto"/>
        <w:ind w:left="426"/>
        <w:jc w:val="both"/>
        <w:rPr>
          <w:rFonts w:cstheme="minorHAnsi"/>
          <w:szCs w:val="24"/>
        </w:rPr>
      </w:pPr>
    </w:p>
    <w:p w14:paraId="083DC889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IX.</w:t>
      </w:r>
    </w:p>
    <w:p w14:paraId="4542F0E2" w14:textId="6EB6481C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 xml:space="preserve">Ujednání o dodržování vnitřních pravidel stanovených </w:t>
      </w:r>
      <w:r w:rsidR="00306834" w:rsidRPr="003C2A72">
        <w:rPr>
          <w:rFonts w:cstheme="minorHAnsi"/>
          <w:b/>
          <w:szCs w:val="24"/>
        </w:rPr>
        <w:t>p</w:t>
      </w:r>
      <w:r w:rsidRPr="003C2A72">
        <w:rPr>
          <w:rFonts w:cstheme="minorHAnsi"/>
          <w:b/>
          <w:szCs w:val="24"/>
        </w:rPr>
        <w:t xml:space="preserve">oskytovatelem </w:t>
      </w:r>
    </w:p>
    <w:p w14:paraId="341FE206" w14:textId="43A6C7A3" w:rsidR="00CD3A58" w:rsidRPr="003C2A72" w:rsidRDefault="00306834" w:rsidP="003C2A72">
      <w:pPr>
        <w:pStyle w:val="Odstavecseseznamem"/>
        <w:numPr>
          <w:ilvl w:val="0"/>
          <w:numId w:val="23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ka prohlašuje, že byla seznámena s vnitřními pravidly </w:t>
      </w:r>
      <w:r w:rsidR="00FA35C3" w:rsidRPr="003C2A72">
        <w:rPr>
          <w:rFonts w:asciiTheme="minorHAnsi" w:hAnsiTheme="minorHAnsi" w:cstheme="minorHAnsi"/>
          <w:sz w:val="24"/>
          <w:szCs w:val="24"/>
        </w:rPr>
        <w:t>d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omova, že si je přečetla nebo jí byla srozumitelně přečtena, a jejímu obsahu a smyslu plně porozuměla. </w:t>
      </w: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ka se zavazuje z důvodu dobrého soužití dodržovat tato vnitřní pravidla a </w:t>
      </w:r>
      <w:r w:rsidR="005A6F6C" w:rsidRPr="003C2A72">
        <w:rPr>
          <w:rFonts w:asciiTheme="minorHAnsi" w:hAnsiTheme="minorHAnsi" w:cstheme="minorHAnsi"/>
          <w:sz w:val="24"/>
          <w:szCs w:val="24"/>
        </w:rPr>
        <w:t>d</w:t>
      </w:r>
      <w:r w:rsidR="00CD3A58" w:rsidRPr="003C2A72">
        <w:rPr>
          <w:rFonts w:asciiTheme="minorHAnsi" w:hAnsiTheme="minorHAnsi" w:cstheme="minorHAnsi"/>
          <w:sz w:val="24"/>
          <w:szCs w:val="24"/>
        </w:rPr>
        <w:t>omovní řád.</w:t>
      </w:r>
    </w:p>
    <w:p w14:paraId="462EC470" w14:textId="1D7F4A72" w:rsidR="00CD3A58" w:rsidRPr="003C2A72" w:rsidRDefault="00CD3A58" w:rsidP="003C2A72">
      <w:pPr>
        <w:pStyle w:val="Odstavecseseznamem"/>
        <w:numPr>
          <w:ilvl w:val="0"/>
          <w:numId w:val="23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Vnitřními pravidly </w:t>
      </w:r>
      <w:r w:rsidR="00FA35C3" w:rsidRPr="003C2A72">
        <w:rPr>
          <w:rFonts w:asciiTheme="minorHAnsi" w:hAnsiTheme="minorHAnsi" w:cstheme="minorHAnsi"/>
          <w:sz w:val="24"/>
          <w:szCs w:val="24"/>
        </w:rPr>
        <w:t>d</w:t>
      </w:r>
      <w:r w:rsidRPr="003C2A72">
        <w:rPr>
          <w:rFonts w:asciiTheme="minorHAnsi" w:hAnsiTheme="minorHAnsi" w:cstheme="minorHAnsi"/>
          <w:sz w:val="24"/>
          <w:szCs w:val="24"/>
        </w:rPr>
        <w:t>omova jsou rozuměny tyto dokumenty – „Domovní řád“, „Bezpečnostní, protipožární a hygienické předpisy</w:t>
      </w:r>
      <w:bookmarkStart w:id="7" w:name="_Hlk93572543"/>
      <w:r w:rsidRPr="003C2A72">
        <w:rPr>
          <w:rFonts w:asciiTheme="minorHAnsi" w:hAnsiTheme="minorHAnsi" w:cstheme="minorHAnsi"/>
          <w:sz w:val="24"/>
          <w:szCs w:val="24"/>
        </w:rPr>
        <w:t>“, „</w:t>
      </w:r>
      <w:bookmarkEnd w:id="7"/>
      <w:r w:rsidRPr="003C2A72">
        <w:rPr>
          <w:rFonts w:asciiTheme="minorHAnsi" w:hAnsiTheme="minorHAnsi" w:cstheme="minorHAnsi"/>
          <w:sz w:val="24"/>
          <w:szCs w:val="24"/>
        </w:rPr>
        <w:t xml:space="preserve">Stížnosti na poskytovanou sociální službu“, „Nouzové a havarijní situace“. </w:t>
      </w:r>
    </w:p>
    <w:p w14:paraId="0B32E8BD" w14:textId="0155877D" w:rsidR="00CD3A58" w:rsidRPr="003C2A72" w:rsidRDefault="00CD3A58" w:rsidP="003C2A72">
      <w:pPr>
        <w:pStyle w:val="Odstavecseseznamem"/>
        <w:numPr>
          <w:ilvl w:val="0"/>
          <w:numId w:val="23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Tato vnitřní pravidla jsou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kám volně k dispozici </w:t>
      </w:r>
      <w:r w:rsidR="00FB14B8" w:rsidRPr="003C2A72">
        <w:rPr>
          <w:rFonts w:asciiTheme="minorHAnsi" w:hAnsiTheme="minorHAnsi" w:cstheme="minorHAnsi"/>
          <w:sz w:val="24"/>
          <w:szCs w:val="24"/>
        </w:rPr>
        <w:t xml:space="preserve">na nástěnce </w:t>
      </w:r>
      <w:r w:rsidR="00FA35C3" w:rsidRPr="003C2A72">
        <w:rPr>
          <w:rFonts w:asciiTheme="minorHAnsi" w:hAnsiTheme="minorHAnsi" w:cstheme="minorHAnsi"/>
          <w:sz w:val="24"/>
          <w:szCs w:val="24"/>
        </w:rPr>
        <w:t>d</w:t>
      </w:r>
      <w:r w:rsidR="00FB14B8" w:rsidRPr="003C2A72">
        <w:rPr>
          <w:rFonts w:asciiTheme="minorHAnsi" w:hAnsiTheme="minorHAnsi" w:cstheme="minorHAnsi"/>
          <w:sz w:val="24"/>
          <w:szCs w:val="24"/>
        </w:rPr>
        <w:t xml:space="preserve">omova nebo </w:t>
      </w:r>
      <w:r w:rsidR="00414977" w:rsidRPr="003C2A72">
        <w:rPr>
          <w:rFonts w:asciiTheme="minorHAnsi" w:hAnsiTheme="minorHAnsi" w:cstheme="minorHAnsi"/>
          <w:sz w:val="24"/>
          <w:szCs w:val="24"/>
        </w:rPr>
        <w:br/>
      </w:r>
      <w:r w:rsidR="00FB14B8" w:rsidRPr="003C2A72">
        <w:rPr>
          <w:rFonts w:asciiTheme="minorHAnsi" w:hAnsiTheme="minorHAnsi" w:cstheme="minorHAnsi"/>
          <w:sz w:val="24"/>
          <w:szCs w:val="24"/>
        </w:rPr>
        <w:t>na vyžádání u sociálního pracovníka</w:t>
      </w:r>
      <w:r w:rsidR="00C4583A" w:rsidRPr="003C2A72">
        <w:rPr>
          <w:rFonts w:asciiTheme="minorHAnsi" w:hAnsiTheme="minorHAnsi" w:cstheme="minorHAnsi"/>
          <w:sz w:val="24"/>
          <w:szCs w:val="24"/>
        </w:rPr>
        <w:t>.</w:t>
      </w:r>
      <w:r w:rsidRPr="003C2A72">
        <w:rPr>
          <w:rFonts w:asciiTheme="minorHAnsi" w:hAnsiTheme="minorHAnsi" w:cstheme="minorHAnsi"/>
          <w:sz w:val="24"/>
          <w:szCs w:val="24"/>
        </w:rPr>
        <w:t xml:space="preserve"> Změna vnitřních pravidel </w:t>
      </w:r>
      <w:r w:rsidR="00306834" w:rsidRPr="003C2A72">
        <w:rPr>
          <w:rFonts w:asciiTheme="minorHAnsi" w:hAnsiTheme="minorHAnsi" w:cstheme="minorHAnsi"/>
          <w:sz w:val="24"/>
          <w:szCs w:val="24"/>
        </w:rPr>
        <w:t>p</w:t>
      </w:r>
      <w:r w:rsidRPr="003C2A72">
        <w:rPr>
          <w:rFonts w:asciiTheme="minorHAnsi" w:hAnsiTheme="minorHAnsi" w:cstheme="minorHAnsi"/>
          <w:sz w:val="24"/>
          <w:szCs w:val="24"/>
        </w:rPr>
        <w:t>oskytovatele není důvodem pro změnu</w:t>
      </w:r>
      <w:r w:rsidR="005A6F6C" w:rsidRPr="003C2A72">
        <w:rPr>
          <w:rFonts w:asciiTheme="minorHAnsi" w:hAnsiTheme="minorHAnsi" w:cstheme="minorHAnsi"/>
          <w:sz w:val="24"/>
          <w:szCs w:val="24"/>
        </w:rPr>
        <w:t xml:space="preserve"> s</w:t>
      </w:r>
      <w:r w:rsidRPr="003C2A72">
        <w:rPr>
          <w:rFonts w:asciiTheme="minorHAnsi" w:hAnsiTheme="minorHAnsi" w:cstheme="minorHAnsi"/>
          <w:sz w:val="24"/>
          <w:szCs w:val="24"/>
        </w:rPr>
        <w:t>mlouvy dodatkem.</w:t>
      </w:r>
    </w:p>
    <w:p w14:paraId="3B174B4A" w14:textId="1F1FBB59" w:rsidR="00CD3A58" w:rsidRPr="003C2A72" w:rsidRDefault="00306834" w:rsidP="003C2A72">
      <w:pPr>
        <w:pStyle w:val="Odstavecseseznamem"/>
        <w:numPr>
          <w:ilvl w:val="0"/>
          <w:numId w:val="23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ka se zavazuje chovat k pracovníkům, spolubydlícím a dalším </w:t>
      </w: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ům služeb Městské charity Plzeň způsobem, jehož záměr nebo důsledek nevede ke snížení osobní důstojnosti nebo k vytváření nepřátelského, ponižujícího nebo zneklidňujícího prostředí </w:t>
      </w:r>
      <w:bookmarkStart w:id="8" w:name="_Hlk109731350"/>
      <w:r w:rsidR="00CD3A58" w:rsidRPr="003C2A72">
        <w:rPr>
          <w:rFonts w:asciiTheme="minorHAnsi" w:hAnsiTheme="minorHAnsi" w:cstheme="minorHAnsi"/>
          <w:sz w:val="24"/>
          <w:szCs w:val="24"/>
        </w:rPr>
        <w:t>(</w:t>
      </w:r>
      <w:r w:rsidR="003C424D" w:rsidRPr="003C2A72">
        <w:rPr>
          <w:rFonts w:asciiTheme="minorHAnsi" w:hAnsiTheme="minorHAnsi" w:cstheme="minorHAnsi"/>
          <w:sz w:val="24"/>
          <w:szCs w:val="24"/>
        </w:rPr>
        <w:t>tj. zejména opakované vulgární chování, prokazatelně nepravdivé obviňování, agresivní jednání, vyhrožování, nabízení a jiné nakládání s návykovými látkami, a to především těmi označovanými jako drogy).</w:t>
      </w:r>
      <w:bookmarkEnd w:id="8"/>
    </w:p>
    <w:p w14:paraId="07B02B4E" w14:textId="493B7C6F" w:rsidR="00CD3A58" w:rsidRPr="003C2A72" w:rsidRDefault="00306834" w:rsidP="003C2A72">
      <w:pPr>
        <w:pStyle w:val="Odstavecseseznamem"/>
        <w:numPr>
          <w:ilvl w:val="0"/>
          <w:numId w:val="23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ka se zavazuje, že bude užívat majetek </w:t>
      </w:r>
      <w:r w:rsidRPr="003C2A72">
        <w:rPr>
          <w:rFonts w:asciiTheme="minorHAnsi" w:hAnsiTheme="minorHAnsi" w:cstheme="minorHAnsi"/>
          <w:sz w:val="24"/>
          <w:szCs w:val="24"/>
        </w:rPr>
        <w:t>p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oskytovatele podle svých možností ohleduplně a šetrně a nebude jej úmyslně poškozovat. V případě úmyslného poškození majetku </w:t>
      </w:r>
      <w:r w:rsidRPr="003C2A72">
        <w:rPr>
          <w:rFonts w:asciiTheme="minorHAnsi" w:hAnsiTheme="minorHAnsi" w:cstheme="minorHAnsi"/>
          <w:sz w:val="24"/>
          <w:szCs w:val="24"/>
        </w:rPr>
        <w:t>p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oskytovatele </w:t>
      </w: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kou či dítětem v její péči, nebo v případě poškození </w:t>
      </w:r>
      <w:r w:rsidR="00414977" w:rsidRPr="003C2A72">
        <w:rPr>
          <w:rFonts w:asciiTheme="minorHAnsi" w:hAnsiTheme="minorHAnsi" w:cstheme="minorHAnsi"/>
          <w:sz w:val="24"/>
          <w:szCs w:val="24"/>
        </w:rPr>
        <w:br/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z nedbalosti, se </w:t>
      </w: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>ka zavazuje k adekvátní náhradě poškozeného majetku.</w:t>
      </w:r>
    </w:p>
    <w:p w14:paraId="6E62B6BC" w14:textId="0A2186BF" w:rsidR="00FB14B8" w:rsidRPr="003C2A72" w:rsidRDefault="00CD3A58" w:rsidP="003C2A72">
      <w:pPr>
        <w:pStyle w:val="Odstavecseseznamem"/>
        <w:numPr>
          <w:ilvl w:val="0"/>
          <w:numId w:val="23"/>
        </w:num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Poskytovatel má právo v souladu s vnitřními pravidly </w:t>
      </w:r>
      <w:r w:rsidR="00FA35C3" w:rsidRPr="003C2A72">
        <w:rPr>
          <w:rFonts w:asciiTheme="minorHAnsi" w:hAnsiTheme="minorHAnsi" w:cstheme="minorHAnsi"/>
          <w:sz w:val="24"/>
          <w:szCs w:val="24"/>
        </w:rPr>
        <w:t>d</w:t>
      </w:r>
      <w:r w:rsidRPr="003C2A72">
        <w:rPr>
          <w:rFonts w:asciiTheme="minorHAnsi" w:hAnsiTheme="minorHAnsi" w:cstheme="minorHAnsi"/>
          <w:sz w:val="24"/>
          <w:szCs w:val="24"/>
        </w:rPr>
        <w:t xml:space="preserve">omova omezit přechodně návštěvy osob přicházejících za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kou do </w:t>
      </w:r>
      <w:r w:rsidR="00FA35C3" w:rsidRPr="003C2A72">
        <w:rPr>
          <w:rFonts w:asciiTheme="minorHAnsi" w:hAnsiTheme="minorHAnsi" w:cstheme="minorHAnsi"/>
          <w:sz w:val="24"/>
          <w:szCs w:val="24"/>
        </w:rPr>
        <w:t>d</w:t>
      </w:r>
      <w:r w:rsidRPr="003C2A72">
        <w:rPr>
          <w:rFonts w:asciiTheme="minorHAnsi" w:hAnsiTheme="minorHAnsi" w:cstheme="minorHAnsi"/>
          <w:sz w:val="24"/>
          <w:szCs w:val="24"/>
        </w:rPr>
        <w:t>omova, vyžadují-li to hygienicko-epidemiologické důvody nebo jiné závažné provozní důvody.</w:t>
      </w:r>
      <w:r w:rsidR="003C424D" w:rsidRPr="003C2A72">
        <w:rPr>
          <w:rFonts w:asciiTheme="minorHAnsi" w:hAnsiTheme="minorHAnsi" w:cstheme="minorHAnsi"/>
          <w:sz w:val="24"/>
          <w:szCs w:val="24"/>
        </w:rPr>
        <w:t xml:space="preserve"> Návštěvy osob mohou být zakázány také v důsledku porušování </w:t>
      </w:r>
      <w:r w:rsidR="005A6F6C" w:rsidRPr="003C2A72">
        <w:rPr>
          <w:rFonts w:asciiTheme="minorHAnsi" w:hAnsiTheme="minorHAnsi" w:cstheme="minorHAnsi"/>
          <w:sz w:val="24"/>
          <w:szCs w:val="24"/>
        </w:rPr>
        <w:t>d</w:t>
      </w:r>
      <w:r w:rsidR="003C424D" w:rsidRPr="003C2A72">
        <w:rPr>
          <w:rFonts w:asciiTheme="minorHAnsi" w:hAnsiTheme="minorHAnsi" w:cstheme="minorHAnsi"/>
          <w:sz w:val="24"/>
          <w:szCs w:val="24"/>
        </w:rPr>
        <w:t xml:space="preserve">omovního řádu, a to jak přímo návštěvou nebo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="003C424D" w:rsidRPr="003C2A72">
        <w:rPr>
          <w:rFonts w:asciiTheme="minorHAnsi" w:hAnsiTheme="minorHAnsi" w:cstheme="minorHAnsi"/>
          <w:sz w:val="24"/>
          <w:szCs w:val="24"/>
        </w:rPr>
        <w:t>kou.</w:t>
      </w:r>
    </w:p>
    <w:p w14:paraId="433AF2DA" w14:textId="77777777" w:rsidR="00414977" w:rsidRPr="003C2A72" w:rsidRDefault="00414977" w:rsidP="003C2A72">
      <w:pPr>
        <w:pStyle w:val="Odstavecseseznamem"/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40323294" w14:textId="5C093B96" w:rsidR="00CD3A58" w:rsidRPr="003C2A72" w:rsidRDefault="00CD3A58" w:rsidP="003C2A72">
      <w:pPr>
        <w:suppressAutoHyphens/>
        <w:autoSpaceDE w:val="0"/>
        <w:adjustRightInd w:val="0"/>
        <w:spacing w:line="276" w:lineRule="auto"/>
        <w:ind w:left="0"/>
        <w:jc w:val="center"/>
        <w:rPr>
          <w:rFonts w:cstheme="minorHAnsi"/>
          <w:szCs w:val="24"/>
        </w:rPr>
      </w:pPr>
      <w:r w:rsidRPr="003C2A72">
        <w:rPr>
          <w:rFonts w:cstheme="minorHAnsi"/>
          <w:b/>
          <w:szCs w:val="24"/>
        </w:rPr>
        <w:t>X.</w:t>
      </w:r>
    </w:p>
    <w:p w14:paraId="60CB3640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Ochrana osobních údajů</w:t>
      </w:r>
    </w:p>
    <w:p w14:paraId="6EED10F6" w14:textId="47836824" w:rsidR="00CD3A58" w:rsidRPr="003C2A72" w:rsidRDefault="00CD3A58" w:rsidP="003C2A72">
      <w:pPr>
        <w:pStyle w:val="Odstavecseseznamem"/>
        <w:numPr>
          <w:ilvl w:val="0"/>
          <w:numId w:val="30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109717193"/>
      <w:r w:rsidRPr="003C2A72">
        <w:rPr>
          <w:rFonts w:asciiTheme="minorHAnsi" w:hAnsiTheme="minorHAnsi" w:cstheme="minorHAnsi"/>
          <w:sz w:val="24"/>
          <w:szCs w:val="24"/>
        </w:rPr>
        <w:t xml:space="preserve">Poskytovatel prohlašuje, že při poskytování sociální služby postupuje od data účinnosti v souladu s nařízením Evropského parlamentu a Rady (EU)2016/679 ze dne 27. 4. 2016 </w:t>
      </w:r>
      <w:r w:rsidR="00414977" w:rsidRPr="003C2A72">
        <w:rPr>
          <w:rFonts w:asciiTheme="minorHAnsi" w:hAnsiTheme="minorHAnsi" w:cstheme="minorHAnsi"/>
          <w:sz w:val="24"/>
          <w:szCs w:val="24"/>
        </w:rPr>
        <w:br/>
      </w:r>
      <w:r w:rsidRPr="003C2A72">
        <w:rPr>
          <w:rFonts w:asciiTheme="minorHAnsi" w:hAnsiTheme="minorHAnsi" w:cstheme="minorHAnsi"/>
          <w:sz w:val="24"/>
          <w:szCs w:val="24"/>
        </w:rPr>
        <w:t xml:space="preserve">o ochraně fyzických osob v souvislosti se zpracováním osobních údajů a o volném pohybu těchto údajů a o zrušení směrnice 95/46/ES (obecné nařízení o ochraně osobních údajů) a se souvisejícími právními předpisy obsaženými v právním řádu ČR.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="008F6059" w:rsidRPr="003C2A72">
        <w:rPr>
          <w:rFonts w:asciiTheme="minorHAnsi" w:hAnsiTheme="minorHAnsi" w:cstheme="minorHAnsi"/>
          <w:sz w:val="24"/>
          <w:szCs w:val="24"/>
        </w:rPr>
        <w:t>ka</w:t>
      </w:r>
      <w:r w:rsidRPr="003C2A72">
        <w:rPr>
          <w:rFonts w:asciiTheme="minorHAnsi" w:hAnsiTheme="minorHAnsi" w:cstheme="minorHAnsi"/>
          <w:sz w:val="24"/>
          <w:szCs w:val="24"/>
        </w:rPr>
        <w:t xml:space="preserve"> a </w:t>
      </w:r>
      <w:r w:rsidR="00306834" w:rsidRPr="003C2A72">
        <w:rPr>
          <w:rFonts w:asciiTheme="minorHAnsi" w:hAnsiTheme="minorHAnsi" w:cstheme="minorHAnsi"/>
          <w:sz w:val="24"/>
          <w:szCs w:val="24"/>
        </w:rPr>
        <w:t>p</w:t>
      </w:r>
      <w:r w:rsidRPr="003C2A72">
        <w:rPr>
          <w:rFonts w:asciiTheme="minorHAnsi" w:hAnsiTheme="minorHAnsi" w:cstheme="minorHAnsi"/>
          <w:sz w:val="24"/>
          <w:szCs w:val="24"/>
        </w:rPr>
        <w:t xml:space="preserve">oskytovatel služby shodně prohlašují, že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="008F6059" w:rsidRPr="003C2A72">
        <w:rPr>
          <w:rFonts w:asciiTheme="minorHAnsi" w:hAnsiTheme="minorHAnsi" w:cstheme="minorHAnsi"/>
          <w:sz w:val="24"/>
          <w:szCs w:val="24"/>
        </w:rPr>
        <w:t xml:space="preserve">ka </w:t>
      </w:r>
      <w:r w:rsidRPr="003C2A72">
        <w:rPr>
          <w:rFonts w:asciiTheme="minorHAnsi" w:hAnsiTheme="minorHAnsi" w:cstheme="minorHAnsi"/>
          <w:sz w:val="24"/>
          <w:szCs w:val="24"/>
        </w:rPr>
        <w:t>byl</w:t>
      </w:r>
      <w:r w:rsidR="008F6059" w:rsidRPr="003C2A72">
        <w:rPr>
          <w:rFonts w:asciiTheme="minorHAnsi" w:hAnsiTheme="minorHAnsi" w:cstheme="minorHAnsi"/>
          <w:sz w:val="24"/>
          <w:szCs w:val="24"/>
        </w:rPr>
        <w:t>a</w:t>
      </w:r>
      <w:r w:rsidRPr="003C2A72">
        <w:rPr>
          <w:rFonts w:asciiTheme="minorHAnsi" w:hAnsiTheme="minorHAnsi" w:cstheme="minorHAnsi"/>
          <w:sz w:val="24"/>
          <w:szCs w:val="24"/>
        </w:rPr>
        <w:t xml:space="preserve"> seznámen</w:t>
      </w:r>
      <w:r w:rsidR="008F6059" w:rsidRPr="003C2A72">
        <w:rPr>
          <w:rFonts w:asciiTheme="minorHAnsi" w:hAnsiTheme="minorHAnsi" w:cstheme="minorHAnsi"/>
          <w:sz w:val="24"/>
          <w:szCs w:val="24"/>
        </w:rPr>
        <w:t>a</w:t>
      </w:r>
      <w:r w:rsidRPr="003C2A72">
        <w:rPr>
          <w:rFonts w:asciiTheme="minorHAnsi" w:hAnsiTheme="minorHAnsi" w:cstheme="minorHAnsi"/>
          <w:sz w:val="24"/>
          <w:szCs w:val="24"/>
        </w:rPr>
        <w:t xml:space="preserve"> s informacemi o </w:t>
      </w:r>
      <w:r w:rsidR="008F6059" w:rsidRPr="003C2A72">
        <w:rPr>
          <w:rFonts w:asciiTheme="minorHAnsi" w:hAnsiTheme="minorHAnsi" w:cstheme="minorHAnsi"/>
          <w:sz w:val="24"/>
          <w:szCs w:val="24"/>
        </w:rPr>
        <w:t>jejích</w:t>
      </w:r>
      <w:r w:rsidRPr="003C2A72">
        <w:rPr>
          <w:rFonts w:asciiTheme="minorHAnsi" w:hAnsiTheme="minorHAnsi" w:cstheme="minorHAnsi"/>
          <w:sz w:val="24"/>
          <w:szCs w:val="24"/>
        </w:rPr>
        <w:t xml:space="preserve"> právech v souvislosti se zpracováním osobních údajů, které jsou </w:t>
      </w:r>
      <w:r w:rsidR="00EC6452" w:rsidRPr="003C2A72">
        <w:rPr>
          <w:rFonts w:asciiTheme="minorHAnsi" w:hAnsiTheme="minorHAnsi" w:cstheme="minorHAnsi"/>
          <w:sz w:val="24"/>
          <w:szCs w:val="24"/>
        </w:rPr>
        <w:t>P</w:t>
      </w:r>
      <w:r w:rsidRPr="003C2A72">
        <w:rPr>
          <w:rFonts w:asciiTheme="minorHAnsi" w:hAnsiTheme="minorHAnsi" w:cstheme="minorHAnsi"/>
          <w:sz w:val="24"/>
          <w:szCs w:val="24"/>
        </w:rPr>
        <w:t xml:space="preserve">řílohou č. 1 </w:t>
      </w:r>
      <w:r w:rsidR="005A6F6C" w:rsidRPr="003C2A72">
        <w:rPr>
          <w:rFonts w:asciiTheme="minorHAnsi" w:hAnsiTheme="minorHAnsi" w:cstheme="minorHAnsi"/>
          <w:sz w:val="24"/>
          <w:szCs w:val="24"/>
        </w:rPr>
        <w:t>s</w:t>
      </w:r>
      <w:r w:rsidRPr="003C2A72">
        <w:rPr>
          <w:rFonts w:asciiTheme="minorHAnsi" w:hAnsiTheme="minorHAnsi" w:cstheme="minorHAnsi"/>
          <w:sz w:val="24"/>
          <w:szCs w:val="24"/>
        </w:rPr>
        <w:t xml:space="preserve">mlouvy. </w:t>
      </w:r>
    </w:p>
    <w:p w14:paraId="17B093CC" w14:textId="0A418235" w:rsidR="00CD3A58" w:rsidRPr="003C2A72" w:rsidRDefault="00306834" w:rsidP="003C2A72">
      <w:pPr>
        <w:pStyle w:val="Odstavecseseznamem"/>
        <w:numPr>
          <w:ilvl w:val="0"/>
          <w:numId w:val="30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ka má právo nahlížet do své osobní dokumentace bez práva ji </w:t>
      </w:r>
      <w:r w:rsidR="00E9514B" w:rsidRPr="003C2A72">
        <w:rPr>
          <w:rFonts w:asciiTheme="minorHAnsi" w:hAnsiTheme="minorHAnsi" w:cstheme="minorHAnsi"/>
          <w:sz w:val="24"/>
          <w:szCs w:val="24"/>
        </w:rPr>
        <w:t xml:space="preserve">sama </w:t>
      </w:r>
      <w:r w:rsidR="00CD3A58" w:rsidRPr="003C2A72">
        <w:rPr>
          <w:rFonts w:asciiTheme="minorHAnsi" w:hAnsiTheme="minorHAnsi" w:cstheme="minorHAnsi"/>
          <w:sz w:val="24"/>
          <w:szCs w:val="24"/>
        </w:rPr>
        <w:t>upravovat.</w:t>
      </w:r>
    </w:p>
    <w:bookmarkEnd w:id="9"/>
    <w:p w14:paraId="6C22B846" w14:textId="77777777" w:rsidR="00CD3A58" w:rsidRPr="003C2A72" w:rsidRDefault="00CD3A58" w:rsidP="003C2A72">
      <w:pPr>
        <w:spacing w:line="276" w:lineRule="auto"/>
        <w:ind w:left="426"/>
        <w:jc w:val="both"/>
        <w:rPr>
          <w:rFonts w:cstheme="minorHAnsi"/>
          <w:szCs w:val="24"/>
        </w:rPr>
      </w:pPr>
    </w:p>
    <w:p w14:paraId="0B0433FE" w14:textId="77777777" w:rsidR="00CD3A58" w:rsidRPr="003C2A72" w:rsidRDefault="00CD3A58" w:rsidP="003C2A72">
      <w:pPr>
        <w:spacing w:line="276" w:lineRule="auto"/>
        <w:ind w:left="720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lastRenderedPageBreak/>
        <w:t>XI.</w:t>
      </w:r>
    </w:p>
    <w:p w14:paraId="3B4B53BE" w14:textId="77777777" w:rsidR="00CD3A58" w:rsidRPr="003C2A72" w:rsidRDefault="00CD3A58" w:rsidP="003C2A72">
      <w:pPr>
        <w:spacing w:line="276" w:lineRule="auto"/>
        <w:ind w:left="720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Výpovědní důvody a výpovědní lhůty</w:t>
      </w:r>
    </w:p>
    <w:p w14:paraId="53D869E7" w14:textId="7B6B347D" w:rsidR="00CD3A58" w:rsidRPr="003C2A72" w:rsidRDefault="00CD3A58" w:rsidP="003C2A72">
      <w:pPr>
        <w:pStyle w:val="Odstavecseseznamem"/>
        <w:numPr>
          <w:ilvl w:val="0"/>
          <w:numId w:val="24"/>
        </w:numPr>
        <w:spacing w:after="0"/>
        <w:ind w:left="567" w:hanging="357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Výpověď ze strany </w:t>
      </w:r>
      <w:r w:rsidR="00306834" w:rsidRPr="003C2A72">
        <w:rPr>
          <w:rFonts w:asciiTheme="minorHAnsi" w:hAnsiTheme="minorHAnsi" w:cstheme="minorHAnsi"/>
          <w:sz w:val="24"/>
          <w:szCs w:val="24"/>
        </w:rPr>
        <w:t>klient</w:t>
      </w:r>
      <w:r w:rsidRPr="003C2A72">
        <w:rPr>
          <w:rFonts w:asciiTheme="minorHAnsi" w:hAnsiTheme="minorHAnsi" w:cstheme="minorHAnsi"/>
          <w:sz w:val="24"/>
          <w:szCs w:val="24"/>
        </w:rPr>
        <w:t xml:space="preserve">ky: </w:t>
      </w:r>
    </w:p>
    <w:p w14:paraId="3063A081" w14:textId="0E5058F9" w:rsidR="00CD3A58" w:rsidRPr="003C2A72" w:rsidRDefault="00306834" w:rsidP="003C2A72">
      <w:pPr>
        <w:numPr>
          <w:ilvl w:val="1"/>
          <w:numId w:val="25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Klient</w:t>
      </w:r>
      <w:r w:rsidR="00CD3A58" w:rsidRPr="003C2A72">
        <w:rPr>
          <w:rFonts w:cstheme="minorHAnsi"/>
          <w:szCs w:val="24"/>
        </w:rPr>
        <w:t xml:space="preserve">ka může </w:t>
      </w:r>
      <w:r w:rsidR="005A6F6C" w:rsidRPr="003C2A72">
        <w:rPr>
          <w:rFonts w:cstheme="minorHAnsi"/>
          <w:szCs w:val="24"/>
        </w:rPr>
        <w:t>s</w:t>
      </w:r>
      <w:r w:rsidR="00CD3A58" w:rsidRPr="003C2A72">
        <w:rPr>
          <w:rFonts w:cstheme="minorHAnsi"/>
          <w:szCs w:val="24"/>
        </w:rPr>
        <w:t xml:space="preserve">mlouvu vypovědět kdykoliv bez udání důvodu. </w:t>
      </w:r>
    </w:p>
    <w:p w14:paraId="791149AE" w14:textId="2122573F" w:rsidR="00CD3A58" w:rsidRPr="003C2A72" w:rsidRDefault="00306834" w:rsidP="003C2A72">
      <w:pPr>
        <w:numPr>
          <w:ilvl w:val="1"/>
          <w:numId w:val="25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Klient</w:t>
      </w:r>
      <w:r w:rsidR="00CD3A58" w:rsidRPr="003C2A72">
        <w:rPr>
          <w:rFonts w:cstheme="minorHAnsi"/>
          <w:szCs w:val="24"/>
        </w:rPr>
        <w:t xml:space="preserve">ka může </w:t>
      </w:r>
      <w:r w:rsidR="005A6F6C" w:rsidRPr="003C2A72">
        <w:rPr>
          <w:rFonts w:cstheme="minorHAnsi"/>
          <w:szCs w:val="24"/>
        </w:rPr>
        <w:t>s</w:t>
      </w:r>
      <w:r w:rsidR="00CD3A58" w:rsidRPr="003C2A72">
        <w:rPr>
          <w:rFonts w:cstheme="minorHAnsi"/>
          <w:szCs w:val="24"/>
        </w:rPr>
        <w:t xml:space="preserve">mlouvu ukončit dohodou s </w:t>
      </w:r>
      <w:r w:rsidRPr="003C2A72">
        <w:rPr>
          <w:rFonts w:cstheme="minorHAnsi"/>
          <w:szCs w:val="24"/>
        </w:rPr>
        <w:t>p</w:t>
      </w:r>
      <w:r w:rsidR="00CD3A58" w:rsidRPr="003C2A72">
        <w:rPr>
          <w:rFonts w:cstheme="minorHAnsi"/>
          <w:szCs w:val="24"/>
        </w:rPr>
        <w:t xml:space="preserve">oskytovatelem. </w:t>
      </w:r>
    </w:p>
    <w:p w14:paraId="274489BB" w14:textId="3478D3ED" w:rsidR="00CD3A58" w:rsidRPr="003C2A72" w:rsidRDefault="00CD3A58" w:rsidP="003C2A72">
      <w:pPr>
        <w:pStyle w:val="Odstavecseseznamem"/>
        <w:numPr>
          <w:ilvl w:val="0"/>
          <w:numId w:val="24"/>
        </w:numPr>
        <w:spacing w:after="0"/>
        <w:ind w:left="567" w:hanging="357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Výpověď ze strany </w:t>
      </w:r>
      <w:r w:rsidR="00306834" w:rsidRPr="003C2A72">
        <w:rPr>
          <w:rFonts w:asciiTheme="minorHAnsi" w:hAnsiTheme="minorHAnsi" w:cstheme="minorHAnsi"/>
          <w:sz w:val="24"/>
          <w:szCs w:val="24"/>
        </w:rPr>
        <w:t>p</w:t>
      </w:r>
      <w:r w:rsidRPr="003C2A72">
        <w:rPr>
          <w:rFonts w:asciiTheme="minorHAnsi" w:hAnsiTheme="minorHAnsi" w:cstheme="minorHAnsi"/>
          <w:sz w:val="24"/>
          <w:szCs w:val="24"/>
        </w:rPr>
        <w:t>oskytovatele:</w:t>
      </w:r>
    </w:p>
    <w:p w14:paraId="0B64859B" w14:textId="03BA786F" w:rsidR="00CD3A58" w:rsidRPr="003C2A72" w:rsidRDefault="00CD3A58" w:rsidP="003C2A72">
      <w:pPr>
        <w:spacing w:line="276" w:lineRule="auto"/>
        <w:ind w:left="567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Poskytovatel může </w:t>
      </w:r>
      <w:r w:rsidR="005A6F6C" w:rsidRPr="003C2A72">
        <w:rPr>
          <w:rFonts w:cstheme="minorHAnsi"/>
          <w:szCs w:val="24"/>
        </w:rPr>
        <w:t>s</w:t>
      </w:r>
      <w:r w:rsidRPr="003C2A72">
        <w:rPr>
          <w:rFonts w:cstheme="minorHAnsi"/>
          <w:szCs w:val="24"/>
        </w:rPr>
        <w:t xml:space="preserve">mlouvu vypovědět z těchto důvodů: </w:t>
      </w:r>
    </w:p>
    <w:p w14:paraId="2A664767" w14:textId="2AF6B867" w:rsidR="00CD3A58" w:rsidRPr="003C2A72" w:rsidRDefault="00CD3A58" w:rsidP="003C2A72">
      <w:pPr>
        <w:numPr>
          <w:ilvl w:val="0"/>
          <w:numId w:val="27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bookmarkStart w:id="10" w:name="_Hlk118876070"/>
      <w:r w:rsidRPr="003C2A72">
        <w:rPr>
          <w:rFonts w:cstheme="minorHAnsi"/>
          <w:szCs w:val="24"/>
        </w:rPr>
        <w:t xml:space="preserve">jestliže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ka hrubě porušuje své povinnosti vyplývající ze </w:t>
      </w:r>
      <w:r w:rsidR="005A6F6C" w:rsidRPr="003C2A72">
        <w:rPr>
          <w:rFonts w:cstheme="minorHAnsi"/>
          <w:szCs w:val="24"/>
        </w:rPr>
        <w:t>s</w:t>
      </w:r>
      <w:r w:rsidRPr="003C2A72">
        <w:rPr>
          <w:rFonts w:cstheme="minorHAnsi"/>
          <w:szCs w:val="24"/>
        </w:rPr>
        <w:t xml:space="preserve">mlouvy. Za hrubé porušení </w:t>
      </w:r>
      <w:r w:rsidR="005A6F6C" w:rsidRPr="003C2A72">
        <w:rPr>
          <w:rFonts w:cstheme="minorHAnsi"/>
          <w:szCs w:val="24"/>
        </w:rPr>
        <w:t>s</w:t>
      </w:r>
      <w:r w:rsidRPr="003C2A72">
        <w:rPr>
          <w:rFonts w:cstheme="minorHAnsi"/>
          <w:szCs w:val="24"/>
        </w:rPr>
        <w:t>mlouvy se považuje zejména:</w:t>
      </w:r>
    </w:p>
    <w:p w14:paraId="30CE07D2" w14:textId="4E2B955A" w:rsidR="00CD3A58" w:rsidRPr="003C2A72" w:rsidRDefault="00CD3A58" w:rsidP="003C2A72">
      <w:pPr>
        <w:numPr>
          <w:ilvl w:val="1"/>
          <w:numId w:val="28"/>
        </w:numPr>
        <w:suppressAutoHyphens/>
        <w:autoSpaceDE w:val="0"/>
        <w:spacing w:line="276" w:lineRule="auto"/>
        <w:jc w:val="both"/>
        <w:rPr>
          <w:rFonts w:cstheme="minorHAnsi"/>
          <w:color w:val="FF0000"/>
          <w:szCs w:val="24"/>
        </w:rPr>
      </w:pPr>
      <w:r w:rsidRPr="003C2A72">
        <w:rPr>
          <w:rFonts w:cstheme="minorHAnsi"/>
          <w:szCs w:val="24"/>
        </w:rPr>
        <w:t xml:space="preserve"> jestliže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>ka nezaplatila úhradu řádně a včas, podle článku V</w:t>
      </w:r>
      <w:r w:rsidR="00E9514B" w:rsidRPr="003C2A72">
        <w:rPr>
          <w:rFonts w:cstheme="minorHAnsi"/>
          <w:szCs w:val="24"/>
        </w:rPr>
        <w:t>III</w:t>
      </w:r>
      <w:r w:rsidRPr="003C2A72">
        <w:rPr>
          <w:rFonts w:cstheme="minorHAnsi"/>
          <w:szCs w:val="24"/>
        </w:rPr>
        <w:t xml:space="preserve">. této </w:t>
      </w:r>
      <w:r w:rsidR="005A6F6C" w:rsidRPr="003C2A72">
        <w:rPr>
          <w:rFonts w:cstheme="minorHAnsi"/>
          <w:szCs w:val="24"/>
        </w:rPr>
        <w:t>s</w:t>
      </w:r>
      <w:r w:rsidRPr="003C2A72">
        <w:rPr>
          <w:rFonts w:cstheme="minorHAnsi"/>
          <w:szCs w:val="24"/>
        </w:rPr>
        <w:t xml:space="preserve">mlouvy, </w:t>
      </w:r>
      <w:r w:rsidR="009C7E79" w:rsidRPr="003C2A72">
        <w:rPr>
          <w:rFonts w:cstheme="minorHAnsi"/>
          <w:szCs w:val="24"/>
        </w:rPr>
        <w:br/>
      </w:r>
      <w:r w:rsidRPr="003C2A72">
        <w:rPr>
          <w:rFonts w:cstheme="minorHAnsi"/>
          <w:szCs w:val="24"/>
        </w:rPr>
        <w:t xml:space="preserve">byla-li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ka na tuto skutečnost písemně upozorněna vedoucí </w:t>
      </w:r>
      <w:r w:rsidR="00FA35C3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>omova a nekonala.</w:t>
      </w:r>
      <w:r w:rsidRPr="003C2A72">
        <w:rPr>
          <w:rFonts w:cstheme="minorHAnsi"/>
          <w:color w:val="FF0000"/>
          <w:szCs w:val="24"/>
        </w:rPr>
        <w:t xml:space="preserve"> </w:t>
      </w:r>
      <w:r w:rsidRPr="003C2A72">
        <w:rPr>
          <w:rFonts w:cstheme="minorHAnsi"/>
          <w:szCs w:val="24"/>
        </w:rPr>
        <w:t xml:space="preserve">Výjimku lze udělit v souladu s vnitřními pravidly </w:t>
      </w:r>
      <w:r w:rsidR="00FA35C3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>omova uvedený</w:t>
      </w:r>
      <w:r w:rsidR="006F026E" w:rsidRPr="003C2A72">
        <w:rPr>
          <w:rFonts w:cstheme="minorHAnsi"/>
          <w:szCs w:val="24"/>
        </w:rPr>
        <w:t>mi</w:t>
      </w:r>
      <w:r w:rsidRPr="003C2A72">
        <w:rPr>
          <w:rFonts w:cstheme="minorHAnsi"/>
          <w:szCs w:val="24"/>
        </w:rPr>
        <w:t xml:space="preserve"> v </w:t>
      </w:r>
      <w:r w:rsidR="006F026E" w:rsidRPr="003C2A72">
        <w:rPr>
          <w:rFonts w:cstheme="minorHAnsi"/>
          <w:szCs w:val="24"/>
        </w:rPr>
        <w:t>P</w:t>
      </w:r>
      <w:r w:rsidRPr="003C2A72">
        <w:rPr>
          <w:rFonts w:cstheme="minorHAnsi"/>
          <w:szCs w:val="24"/>
        </w:rPr>
        <w:t xml:space="preserve">říloze č. 2 této </w:t>
      </w:r>
      <w:r w:rsidR="005A6F6C" w:rsidRPr="003C2A72">
        <w:rPr>
          <w:rFonts w:cstheme="minorHAnsi"/>
          <w:szCs w:val="24"/>
        </w:rPr>
        <w:t>s</w:t>
      </w:r>
      <w:r w:rsidRPr="003C2A72">
        <w:rPr>
          <w:rFonts w:cstheme="minorHAnsi"/>
          <w:szCs w:val="24"/>
        </w:rPr>
        <w:t>mlouvy</w:t>
      </w:r>
      <w:r w:rsidR="001D12A1" w:rsidRPr="003C2A72">
        <w:rPr>
          <w:rFonts w:cstheme="minorHAnsi"/>
          <w:szCs w:val="24"/>
        </w:rPr>
        <w:t>,</w:t>
      </w:r>
    </w:p>
    <w:p w14:paraId="6B0ECF1D" w14:textId="174A7671" w:rsidR="00CD3A58" w:rsidRPr="003C2A72" w:rsidRDefault="00CD3A58" w:rsidP="003C2A72">
      <w:pPr>
        <w:numPr>
          <w:ilvl w:val="1"/>
          <w:numId w:val="28"/>
        </w:numPr>
        <w:suppressAutoHyphens/>
        <w:autoSpaceDE w:val="0"/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jestliže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ka opakovaně, myšleno 3x za dobu pobytu, dostala písemné napomenutí od vedoucí </w:t>
      </w:r>
      <w:r w:rsidR="00FA35C3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 xml:space="preserve">omova za porušování vnitřních pravidel, zejména </w:t>
      </w:r>
      <w:r w:rsidR="005A6F6C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>omovního řádu</w:t>
      </w:r>
      <w:r w:rsidR="001D12A1" w:rsidRPr="003C2A72">
        <w:rPr>
          <w:rFonts w:cstheme="minorHAnsi"/>
          <w:szCs w:val="24"/>
        </w:rPr>
        <w:t>,</w:t>
      </w:r>
    </w:p>
    <w:p w14:paraId="322C84D8" w14:textId="1EAE833A" w:rsidR="00CD3A58" w:rsidRPr="003C2A72" w:rsidRDefault="00CD3A58" w:rsidP="003C2A72">
      <w:pPr>
        <w:numPr>
          <w:ilvl w:val="1"/>
          <w:numId w:val="28"/>
        </w:numPr>
        <w:suppressAutoHyphens/>
        <w:autoSpaceDE w:val="0"/>
        <w:spacing w:line="276" w:lineRule="auto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jestliže se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ka chová k pracovníkům, spolubydlícím a dalším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ům služeb Městské charity Plzeň a </w:t>
      </w:r>
      <w:r w:rsidR="00FA35C3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>omova způsobem, jehož záměr nebo důsledek vede ke snížení důstojnosti fyzické osoby nebo k vytváření nepřátelského, ponižujícího nebo zneklidňujícího prostředí</w:t>
      </w:r>
    </w:p>
    <w:p w14:paraId="7ADED696" w14:textId="71A6E278" w:rsidR="003C424D" w:rsidRPr="003C2A72" w:rsidRDefault="003C424D" w:rsidP="003C2A72">
      <w:pPr>
        <w:numPr>
          <w:ilvl w:val="0"/>
          <w:numId w:val="27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pokud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ka nevyužívá služeb </w:t>
      </w:r>
      <w:r w:rsidR="00FA35C3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 xml:space="preserve">omova pro matky s dětmi v tísni více jak 14 nocí v kalendářním měsíci s výjimkou hospitalizace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ky ve zdravotnickém zařízení </w:t>
      </w:r>
      <w:r w:rsidR="009C7E79" w:rsidRPr="003C2A72">
        <w:rPr>
          <w:rFonts w:cstheme="minorHAnsi"/>
          <w:szCs w:val="24"/>
        </w:rPr>
        <w:br/>
      </w:r>
      <w:r w:rsidRPr="003C2A72">
        <w:rPr>
          <w:rFonts w:cstheme="minorHAnsi"/>
          <w:szCs w:val="24"/>
        </w:rPr>
        <w:t xml:space="preserve">a s výjimkou, kdy je omezené čerpání služby předem dohodnuto a schváleno vedoucí </w:t>
      </w:r>
      <w:r w:rsidR="00FA35C3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>omova</w:t>
      </w:r>
      <w:r w:rsidR="001D12A1" w:rsidRPr="003C2A72">
        <w:rPr>
          <w:rFonts w:cstheme="minorHAnsi"/>
          <w:szCs w:val="24"/>
        </w:rPr>
        <w:t>;</w:t>
      </w:r>
    </w:p>
    <w:p w14:paraId="6FB09F32" w14:textId="1E3F5CE5" w:rsidR="00CD3A58" w:rsidRPr="003C2A72" w:rsidRDefault="00CD3A58" w:rsidP="003C2A72">
      <w:pPr>
        <w:numPr>
          <w:ilvl w:val="0"/>
          <w:numId w:val="27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kdy </w:t>
      </w:r>
      <w:r w:rsidR="00306834" w:rsidRPr="003C2A72">
        <w:rPr>
          <w:rFonts w:cstheme="minorHAnsi"/>
          <w:szCs w:val="24"/>
        </w:rPr>
        <w:t>p</w:t>
      </w:r>
      <w:r w:rsidRPr="003C2A72">
        <w:rPr>
          <w:rFonts w:cstheme="minorHAnsi"/>
          <w:szCs w:val="24"/>
        </w:rPr>
        <w:t>oskytovatel nebude nadále poskytovat sociální službu, která je předmětem této smlouvy o poskytnutí sociální služby</w:t>
      </w:r>
      <w:r w:rsidR="001D12A1" w:rsidRPr="003C2A72">
        <w:rPr>
          <w:rFonts w:cstheme="minorHAnsi"/>
          <w:szCs w:val="24"/>
        </w:rPr>
        <w:t>;</w:t>
      </w:r>
    </w:p>
    <w:p w14:paraId="65D835AD" w14:textId="22FF24F5" w:rsidR="00CD3A58" w:rsidRPr="003C2A72" w:rsidRDefault="00CD3A58" w:rsidP="003C2A72">
      <w:pPr>
        <w:numPr>
          <w:ilvl w:val="0"/>
          <w:numId w:val="27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nepřistoupí-li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ka na změnu úhrady za poskytování sociálních služeb v </w:t>
      </w:r>
      <w:r w:rsidR="00FA35C3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 xml:space="preserve">omově, </w:t>
      </w:r>
      <w:r w:rsidR="009C7E79" w:rsidRPr="003C2A72">
        <w:rPr>
          <w:rFonts w:cstheme="minorHAnsi"/>
          <w:szCs w:val="24"/>
        </w:rPr>
        <w:br/>
      </w:r>
      <w:r w:rsidRPr="003C2A72">
        <w:rPr>
          <w:rFonts w:cstheme="minorHAnsi"/>
          <w:szCs w:val="24"/>
        </w:rPr>
        <w:t>došlo-li ke změnám, které mají vliv na úhradu</w:t>
      </w:r>
      <w:r w:rsidR="001D12A1" w:rsidRPr="003C2A72">
        <w:rPr>
          <w:rFonts w:cstheme="minorHAnsi"/>
          <w:szCs w:val="24"/>
        </w:rPr>
        <w:t>;</w:t>
      </w:r>
      <w:r w:rsidRPr="003C2A72">
        <w:rPr>
          <w:rFonts w:cstheme="minorHAnsi"/>
          <w:szCs w:val="24"/>
        </w:rPr>
        <w:t xml:space="preserve"> </w:t>
      </w:r>
    </w:p>
    <w:p w14:paraId="32901912" w14:textId="75DB6FA6" w:rsidR="00CD3A58" w:rsidRPr="003C2A72" w:rsidRDefault="00CD3A58" w:rsidP="003C2A72">
      <w:pPr>
        <w:numPr>
          <w:ilvl w:val="0"/>
          <w:numId w:val="27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jestliže se změní zdravotní nebo sociální stav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>ky, kdy přestane odpovídat cílové skupině pro poskytování služeb v</w:t>
      </w:r>
      <w:r w:rsidR="001D12A1" w:rsidRPr="003C2A72">
        <w:rPr>
          <w:rFonts w:cstheme="minorHAnsi"/>
          <w:szCs w:val="24"/>
        </w:rPr>
        <w:t> </w:t>
      </w:r>
      <w:r w:rsidR="00FA35C3" w:rsidRPr="003C2A72">
        <w:rPr>
          <w:rFonts w:cstheme="minorHAnsi"/>
          <w:szCs w:val="24"/>
        </w:rPr>
        <w:t>d</w:t>
      </w:r>
      <w:r w:rsidRPr="003C2A72">
        <w:rPr>
          <w:rFonts w:cstheme="minorHAnsi"/>
          <w:szCs w:val="24"/>
        </w:rPr>
        <w:t>omově</w:t>
      </w:r>
      <w:r w:rsidR="001D12A1" w:rsidRPr="003C2A72">
        <w:rPr>
          <w:rFonts w:cstheme="minorHAnsi"/>
          <w:szCs w:val="24"/>
        </w:rPr>
        <w:t>;</w:t>
      </w:r>
    </w:p>
    <w:p w14:paraId="5D1E9E9B" w14:textId="7248D501" w:rsidR="00CD3A58" w:rsidRPr="003C2A72" w:rsidRDefault="003C424D" w:rsidP="003C2A72">
      <w:pPr>
        <w:numPr>
          <w:ilvl w:val="0"/>
          <w:numId w:val="27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jestliže dojde ke změně potřeb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ky, kdy není </w:t>
      </w:r>
      <w:r w:rsidR="00306834" w:rsidRPr="003C2A72">
        <w:rPr>
          <w:rFonts w:cstheme="minorHAnsi"/>
          <w:szCs w:val="24"/>
        </w:rPr>
        <w:t>p</w:t>
      </w:r>
      <w:r w:rsidRPr="003C2A72">
        <w:rPr>
          <w:rFonts w:cstheme="minorHAnsi"/>
          <w:szCs w:val="24"/>
        </w:rPr>
        <w:t>oskytovatel schopen z personálních nebo technických důvodů tyto potřeby zajistit</w:t>
      </w:r>
      <w:r w:rsidR="001D12A1" w:rsidRPr="003C2A72">
        <w:rPr>
          <w:rFonts w:cstheme="minorHAnsi"/>
          <w:szCs w:val="24"/>
        </w:rPr>
        <w:t>;</w:t>
      </w:r>
    </w:p>
    <w:p w14:paraId="7AB77CB1" w14:textId="27ED0810" w:rsidR="00CD3A58" w:rsidRPr="003C2A72" w:rsidRDefault="00CD3A58" w:rsidP="003C2A72">
      <w:pPr>
        <w:numPr>
          <w:ilvl w:val="0"/>
          <w:numId w:val="27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bookmarkStart w:id="11" w:name="_Hlk118876112"/>
      <w:bookmarkEnd w:id="10"/>
      <w:r w:rsidRPr="003C2A72">
        <w:rPr>
          <w:rFonts w:cstheme="minorHAnsi"/>
          <w:szCs w:val="24"/>
        </w:rPr>
        <w:t xml:space="preserve">Výpovědní lhůta pro výpověď danou </w:t>
      </w:r>
      <w:r w:rsidR="00306834" w:rsidRPr="003C2A72">
        <w:rPr>
          <w:rFonts w:cstheme="minorHAnsi"/>
          <w:szCs w:val="24"/>
        </w:rPr>
        <w:t>p</w:t>
      </w:r>
      <w:r w:rsidRPr="003C2A72">
        <w:rPr>
          <w:rFonts w:cstheme="minorHAnsi"/>
          <w:szCs w:val="24"/>
        </w:rPr>
        <w:t xml:space="preserve">oskytovatelem z důvodů uvedených v části B odst. </w:t>
      </w:r>
      <w:proofErr w:type="gramStart"/>
      <w:r w:rsidRPr="003C2A72">
        <w:rPr>
          <w:rFonts w:cstheme="minorHAnsi"/>
          <w:szCs w:val="24"/>
        </w:rPr>
        <w:t>1a</w:t>
      </w:r>
      <w:proofErr w:type="gramEnd"/>
      <w:r w:rsidRPr="003C2A72">
        <w:rPr>
          <w:rFonts w:cstheme="minorHAnsi"/>
          <w:szCs w:val="24"/>
        </w:rPr>
        <w:t xml:space="preserve">, 1b a 2 až 6 tohoto článku činí 7 </w:t>
      </w:r>
      <w:r w:rsidR="00E91AF9" w:rsidRPr="003C2A72">
        <w:rPr>
          <w:rFonts w:cstheme="minorHAnsi"/>
          <w:szCs w:val="24"/>
        </w:rPr>
        <w:t xml:space="preserve">kalendářních </w:t>
      </w:r>
      <w:r w:rsidRPr="003C2A72">
        <w:rPr>
          <w:rFonts w:cstheme="minorHAnsi"/>
          <w:szCs w:val="24"/>
        </w:rPr>
        <w:t>dní a počíná b</w:t>
      </w:r>
      <w:r w:rsidR="00E9514B" w:rsidRPr="003C2A72">
        <w:rPr>
          <w:rFonts w:cstheme="minorHAnsi"/>
          <w:szCs w:val="24"/>
        </w:rPr>
        <w:t xml:space="preserve">ěžet </w:t>
      </w:r>
      <w:r w:rsidRPr="003C2A72">
        <w:rPr>
          <w:rFonts w:cstheme="minorHAnsi"/>
          <w:szCs w:val="24"/>
        </w:rPr>
        <w:t xml:space="preserve">ode dne, v němž byla tato výpověď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ce </w:t>
      </w:r>
      <w:r w:rsidR="003C424D" w:rsidRPr="003C2A72">
        <w:rPr>
          <w:rFonts w:cstheme="minorHAnsi"/>
          <w:szCs w:val="24"/>
        </w:rPr>
        <w:t>předána</w:t>
      </w:r>
      <w:r w:rsidRPr="003C2A72">
        <w:rPr>
          <w:rFonts w:cstheme="minorHAnsi"/>
          <w:szCs w:val="24"/>
        </w:rPr>
        <w:t xml:space="preserve">. Výpovědní lhůta pro výpověď danou </w:t>
      </w:r>
      <w:r w:rsidR="00306834" w:rsidRPr="003C2A72">
        <w:rPr>
          <w:rFonts w:cstheme="minorHAnsi"/>
          <w:szCs w:val="24"/>
        </w:rPr>
        <w:t>p</w:t>
      </w:r>
      <w:r w:rsidRPr="003C2A72">
        <w:rPr>
          <w:rFonts w:cstheme="minorHAnsi"/>
          <w:szCs w:val="24"/>
        </w:rPr>
        <w:t xml:space="preserve">oskytovatelem </w:t>
      </w:r>
      <w:r w:rsidR="001D12A1" w:rsidRPr="003C2A72">
        <w:rPr>
          <w:rFonts w:cstheme="minorHAnsi"/>
          <w:szCs w:val="24"/>
        </w:rPr>
        <w:br/>
      </w:r>
      <w:r w:rsidRPr="003C2A72">
        <w:rPr>
          <w:rFonts w:cstheme="minorHAnsi"/>
          <w:szCs w:val="24"/>
        </w:rPr>
        <w:t xml:space="preserve">z důvodu uvedeného v části B odst. 1c je stanovena do následujícího pracovního dne (tzn. 1x noc či víkend). </w:t>
      </w:r>
    </w:p>
    <w:bookmarkEnd w:id="11"/>
    <w:p w14:paraId="6C379114" w14:textId="4B5B05EF" w:rsidR="00CD3A58" w:rsidRPr="003C2A72" w:rsidRDefault="00E9514B" w:rsidP="003C2A72">
      <w:pPr>
        <w:numPr>
          <w:ilvl w:val="0"/>
          <w:numId w:val="27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Výpověď </w:t>
      </w:r>
      <w:r w:rsidR="00CD3A58" w:rsidRPr="003C2A72">
        <w:rPr>
          <w:rFonts w:cstheme="minorHAnsi"/>
          <w:szCs w:val="24"/>
        </w:rPr>
        <w:t xml:space="preserve">se činí ve formě osobního předání. Pokud adresát odmítne výpověď převzít, platí, že výpověď je doručena dnem tohoto odmítnutí – o tom se učiní </w:t>
      </w:r>
      <w:r w:rsidR="00CD3A58" w:rsidRPr="003C2A72">
        <w:rPr>
          <w:rFonts w:cstheme="minorHAnsi"/>
          <w:szCs w:val="24"/>
        </w:rPr>
        <w:lastRenderedPageBreak/>
        <w:t xml:space="preserve">záznam </w:t>
      </w:r>
      <w:r w:rsidR="001D12A1" w:rsidRPr="003C2A72">
        <w:rPr>
          <w:rFonts w:cstheme="minorHAnsi"/>
          <w:szCs w:val="24"/>
        </w:rPr>
        <w:br/>
      </w:r>
      <w:r w:rsidR="00CD3A58" w:rsidRPr="003C2A72">
        <w:rPr>
          <w:rFonts w:cstheme="minorHAnsi"/>
          <w:szCs w:val="24"/>
        </w:rPr>
        <w:t xml:space="preserve">do dokumentace </w:t>
      </w:r>
      <w:r w:rsidR="00306834" w:rsidRPr="003C2A72">
        <w:rPr>
          <w:rFonts w:cstheme="minorHAnsi"/>
          <w:szCs w:val="24"/>
        </w:rPr>
        <w:t>klient</w:t>
      </w:r>
      <w:r w:rsidR="00CD3A58" w:rsidRPr="003C2A72">
        <w:rPr>
          <w:rFonts w:cstheme="minorHAnsi"/>
          <w:szCs w:val="24"/>
        </w:rPr>
        <w:t xml:space="preserve">ky. </w:t>
      </w:r>
    </w:p>
    <w:p w14:paraId="78A4F54F" w14:textId="433AA1A0" w:rsidR="006A05F8" w:rsidRPr="003C2A72" w:rsidRDefault="00306834" w:rsidP="003C2A72">
      <w:pPr>
        <w:numPr>
          <w:ilvl w:val="0"/>
          <w:numId w:val="27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Klient</w:t>
      </w:r>
      <w:r w:rsidR="00CD3A58" w:rsidRPr="003C2A72">
        <w:rPr>
          <w:rFonts w:cstheme="minorHAnsi"/>
          <w:szCs w:val="24"/>
        </w:rPr>
        <w:t xml:space="preserve">ka je srozuměna s tím, že pokud v den ukončení platnosti </w:t>
      </w:r>
      <w:r w:rsidR="005A6F6C" w:rsidRPr="003C2A72">
        <w:rPr>
          <w:rFonts w:cstheme="minorHAnsi"/>
          <w:szCs w:val="24"/>
        </w:rPr>
        <w:t>s</w:t>
      </w:r>
      <w:r w:rsidR="00CD3A58" w:rsidRPr="003C2A72">
        <w:rPr>
          <w:rFonts w:cstheme="minorHAnsi"/>
          <w:szCs w:val="24"/>
        </w:rPr>
        <w:t xml:space="preserve">mlouvy nevyklidí </w:t>
      </w:r>
      <w:r w:rsidR="00A22399" w:rsidRPr="003C2A72">
        <w:rPr>
          <w:rFonts w:cstheme="minorHAnsi"/>
          <w:szCs w:val="24"/>
        </w:rPr>
        <w:t>bytovou jednotku</w:t>
      </w:r>
      <w:r w:rsidR="00CD3A58" w:rsidRPr="003C2A72">
        <w:rPr>
          <w:rFonts w:cstheme="minorHAnsi"/>
          <w:szCs w:val="24"/>
        </w:rPr>
        <w:t xml:space="preserve">, bude s tímto majetkem nakládáno v souladu s vnitřními pravidly </w:t>
      </w:r>
      <w:r w:rsidR="00FA35C3" w:rsidRPr="003C2A72">
        <w:rPr>
          <w:rFonts w:cstheme="minorHAnsi"/>
          <w:szCs w:val="24"/>
        </w:rPr>
        <w:t>d</w:t>
      </w:r>
      <w:r w:rsidR="00CD3A58" w:rsidRPr="003C2A72">
        <w:rPr>
          <w:rFonts w:cstheme="minorHAnsi"/>
          <w:szCs w:val="24"/>
        </w:rPr>
        <w:t xml:space="preserve">omova. </w:t>
      </w:r>
    </w:p>
    <w:p w14:paraId="32829A5C" w14:textId="77777777" w:rsidR="00100394" w:rsidRPr="003C2A72" w:rsidRDefault="00100394" w:rsidP="003C2A72">
      <w:pPr>
        <w:suppressAutoHyphens/>
        <w:autoSpaceDE w:val="0"/>
        <w:spacing w:line="276" w:lineRule="auto"/>
        <w:ind w:left="426"/>
        <w:jc w:val="both"/>
        <w:rPr>
          <w:rFonts w:cstheme="minorHAnsi"/>
          <w:szCs w:val="24"/>
        </w:rPr>
      </w:pPr>
    </w:p>
    <w:p w14:paraId="6B63CC23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 xml:space="preserve">XII. </w:t>
      </w:r>
    </w:p>
    <w:p w14:paraId="6E9B3F0B" w14:textId="77777777" w:rsidR="00CD3A58" w:rsidRPr="003C2A72" w:rsidRDefault="00CD3A58" w:rsidP="003C2A72">
      <w:pPr>
        <w:spacing w:line="276" w:lineRule="auto"/>
        <w:jc w:val="center"/>
        <w:rPr>
          <w:rFonts w:cstheme="minorHAnsi"/>
          <w:b/>
          <w:szCs w:val="24"/>
        </w:rPr>
      </w:pPr>
      <w:r w:rsidRPr="003C2A72">
        <w:rPr>
          <w:rFonts w:cstheme="minorHAnsi"/>
          <w:b/>
          <w:szCs w:val="24"/>
        </w:rPr>
        <w:t>Společná a závěrečná ustanovení</w:t>
      </w:r>
    </w:p>
    <w:p w14:paraId="42CDBE90" w14:textId="21E08D5A" w:rsidR="003C424D" w:rsidRPr="003C2A72" w:rsidRDefault="00306834" w:rsidP="003C2A72">
      <w:pPr>
        <w:pStyle w:val="Odstavecseseznamem"/>
        <w:numPr>
          <w:ilvl w:val="0"/>
          <w:numId w:val="29"/>
        </w:num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>ka byla upozorněna na skutečnost, že pokud to bude z provozních důvodů nutné, může být ubytována v jiné bytové jednotce, po předchozí dohodě.</w:t>
      </w:r>
      <w:r w:rsidR="003C424D" w:rsidRPr="003C2A72">
        <w:rPr>
          <w:rFonts w:asciiTheme="minorHAnsi" w:hAnsiTheme="minorHAnsi" w:cstheme="minorHAnsi"/>
          <w:sz w:val="24"/>
          <w:szCs w:val="24"/>
        </w:rPr>
        <w:t xml:space="preserve"> Změna bytové jednotky není důvodem pro změnu </w:t>
      </w:r>
      <w:r w:rsidR="005A6F6C" w:rsidRPr="003C2A72">
        <w:rPr>
          <w:rFonts w:asciiTheme="minorHAnsi" w:hAnsiTheme="minorHAnsi" w:cstheme="minorHAnsi"/>
          <w:sz w:val="24"/>
          <w:szCs w:val="24"/>
        </w:rPr>
        <w:t>s</w:t>
      </w:r>
      <w:r w:rsidR="003C424D" w:rsidRPr="003C2A72">
        <w:rPr>
          <w:rFonts w:asciiTheme="minorHAnsi" w:hAnsiTheme="minorHAnsi" w:cstheme="minorHAnsi"/>
          <w:sz w:val="24"/>
          <w:szCs w:val="24"/>
        </w:rPr>
        <w:t xml:space="preserve">mlouvy dodatkem, o změně je proveden záznam do spisové dokumentace </w:t>
      </w: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3C424D" w:rsidRPr="003C2A72">
        <w:rPr>
          <w:rFonts w:asciiTheme="minorHAnsi" w:hAnsiTheme="minorHAnsi" w:cstheme="minorHAnsi"/>
          <w:sz w:val="24"/>
          <w:szCs w:val="24"/>
        </w:rPr>
        <w:t xml:space="preserve">ky.  </w:t>
      </w:r>
    </w:p>
    <w:p w14:paraId="0DF46F02" w14:textId="7DFF7D88" w:rsidR="00CD3A58" w:rsidRPr="003C2A72" w:rsidRDefault="00306834" w:rsidP="003C2A72">
      <w:pPr>
        <w:pStyle w:val="Odstavecseseznamem"/>
        <w:numPr>
          <w:ilvl w:val="0"/>
          <w:numId w:val="29"/>
        </w:num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ka nese i po ukončení ubytování odpovědnost za případné nedoplatky </w:t>
      </w:r>
      <w:r w:rsidR="001D12A1" w:rsidRPr="003C2A72">
        <w:rPr>
          <w:rFonts w:asciiTheme="minorHAnsi" w:hAnsiTheme="minorHAnsi" w:cstheme="minorHAnsi"/>
          <w:sz w:val="24"/>
          <w:szCs w:val="24"/>
        </w:rPr>
        <w:br/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za poskytovanou sociální službu a poškozený či nevrácený inventář. </w:t>
      </w:r>
      <w:r w:rsidRPr="003C2A72">
        <w:rPr>
          <w:rFonts w:asciiTheme="minorHAnsi" w:hAnsiTheme="minorHAnsi" w:cstheme="minorHAnsi"/>
          <w:sz w:val="24"/>
          <w:szCs w:val="24"/>
        </w:rPr>
        <w:t>Klient</w:t>
      </w:r>
      <w:r w:rsidR="00CD3A58" w:rsidRPr="003C2A72">
        <w:rPr>
          <w:rFonts w:asciiTheme="minorHAnsi" w:hAnsiTheme="minorHAnsi" w:cstheme="minorHAnsi"/>
          <w:sz w:val="24"/>
          <w:szCs w:val="24"/>
        </w:rPr>
        <w:t>ka je povinna tyto dluhy vyrovnat nejpozději do jednoho měsíce po svém odchodu z </w:t>
      </w:r>
      <w:r w:rsidR="00FA35C3" w:rsidRPr="003C2A72">
        <w:rPr>
          <w:rFonts w:asciiTheme="minorHAnsi" w:hAnsiTheme="minorHAnsi" w:cstheme="minorHAnsi"/>
          <w:sz w:val="24"/>
          <w:szCs w:val="24"/>
        </w:rPr>
        <w:t>d</w:t>
      </w:r>
      <w:r w:rsidR="00CD3A58" w:rsidRPr="003C2A72">
        <w:rPr>
          <w:rFonts w:asciiTheme="minorHAnsi" w:hAnsiTheme="minorHAnsi" w:cstheme="minorHAnsi"/>
          <w:sz w:val="24"/>
          <w:szCs w:val="24"/>
        </w:rPr>
        <w:t xml:space="preserve">omova, pokud není dohodnuto jinak. </w:t>
      </w:r>
    </w:p>
    <w:p w14:paraId="75535885" w14:textId="77777777" w:rsidR="00CD3A58" w:rsidRPr="003C2A72" w:rsidRDefault="00CD3A58" w:rsidP="003C2A72">
      <w:pPr>
        <w:pStyle w:val="Odstavecseseznamem"/>
        <w:numPr>
          <w:ilvl w:val="0"/>
          <w:numId w:val="29"/>
        </w:num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Veškeré změny a dodatky mohou být učiněny po dohodě obou smluvních stran formou písemných dodatků k této smlouvě, které se stanou její nedílnou součástí.</w:t>
      </w:r>
    </w:p>
    <w:p w14:paraId="1977DA62" w14:textId="7ADD3B6D" w:rsidR="00CD3A58" w:rsidRPr="003C2A72" w:rsidRDefault="00CD3A58" w:rsidP="003C2A72">
      <w:pPr>
        <w:pStyle w:val="Odstavecseseznamem"/>
        <w:numPr>
          <w:ilvl w:val="0"/>
          <w:numId w:val="29"/>
        </w:num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Právní vztahy touto smlouvou neupravené se řídí ustanoveními zákona č. 89/2012 Sb., občanský zákoník, ve znění pozdějších předpisů. </w:t>
      </w:r>
    </w:p>
    <w:p w14:paraId="2601A304" w14:textId="77777777" w:rsidR="00CD3A58" w:rsidRPr="003C2A72" w:rsidRDefault="00CD3A58" w:rsidP="003C2A72">
      <w:pPr>
        <w:pStyle w:val="Odstavecseseznamem"/>
        <w:numPr>
          <w:ilvl w:val="0"/>
          <w:numId w:val="29"/>
        </w:num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>Smlouva je vyhotovena ve dvou exemplářích s platností originálu. Každá smluvní strana obdrží jedno vyhotovení.</w:t>
      </w:r>
    </w:p>
    <w:p w14:paraId="435BDD4C" w14:textId="6B2A0E23" w:rsidR="00EC6452" w:rsidRPr="003C2A72" w:rsidRDefault="00CD3A58" w:rsidP="003C2A72">
      <w:pPr>
        <w:pStyle w:val="Odstavecseseznamem"/>
        <w:numPr>
          <w:ilvl w:val="0"/>
          <w:numId w:val="29"/>
        </w:num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C2A72">
        <w:rPr>
          <w:rFonts w:asciiTheme="minorHAnsi" w:hAnsiTheme="minorHAnsi" w:cstheme="minorHAnsi"/>
          <w:sz w:val="24"/>
          <w:szCs w:val="24"/>
        </w:rPr>
        <w:t xml:space="preserve">Smluvní strany prohlašují, že </w:t>
      </w:r>
      <w:r w:rsidR="006916CB" w:rsidRPr="003C2A72">
        <w:rPr>
          <w:rFonts w:asciiTheme="minorHAnsi" w:hAnsiTheme="minorHAnsi" w:cstheme="minorHAnsi"/>
          <w:sz w:val="24"/>
          <w:szCs w:val="24"/>
        </w:rPr>
        <w:t>s</w:t>
      </w:r>
      <w:r w:rsidRPr="003C2A72">
        <w:rPr>
          <w:rFonts w:asciiTheme="minorHAnsi" w:hAnsiTheme="minorHAnsi" w:cstheme="minorHAnsi"/>
          <w:sz w:val="24"/>
          <w:szCs w:val="24"/>
        </w:rPr>
        <w:t xml:space="preserve">mlouva vyjadřuje jejich pravou a svobodnou vůli a že </w:t>
      </w:r>
      <w:r w:rsidR="005A6F6C" w:rsidRPr="003C2A72">
        <w:rPr>
          <w:rFonts w:asciiTheme="minorHAnsi" w:hAnsiTheme="minorHAnsi" w:cstheme="minorHAnsi"/>
          <w:sz w:val="24"/>
          <w:szCs w:val="24"/>
        </w:rPr>
        <w:t>s</w:t>
      </w:r>
      <w:r w:rsidRPr="003C2A72">
        <w:rPr>
          <w:rFonts w:asciiTheme="minorHAnsi" w:hAnsiTheme="minorHAnsi" w:cstheme="minorHAnsi"/>
          <w:sz w:val="24"/>
          <w:szCs w:val="24"/>
        </w:rPr>
        <w:t>mlouvu uzavřely vážně, určitě, nikoliv v tísni, ani za nápadně nevýhodných podmínek.</w:t>
      </w:r>
    </w:p>
    <w:p w14:paraId="6F8EAE72" w14:textId="77777777" w:rsidR="004B462B" w:rsidRPr="003C2A72" w:rsidRDefault="004B462B" w:rsidP="003C2A72">
      <w:pPr>
        <w:spacing w:line="276" w:lineRule="auto"/>
        <w:ind w:left="0"/>
        <w:jc w:val="both"/>
        <w:rPr>
          <w:rFonts w:cstheme="minorHAnsi"/>
          <w:szCs w:val="24"/>
        </w:rPr>
      </w:pPr>
    </w:p>
    <w:p w14:paraId="3832451E" w14:textId="0C0D269B" w:rsidR="006A05F8" w:rsidRPr="003C2A72" w:rsidRDefault="006A05F8" w:rsidP="003C2A72">
      <w:pPr>
        <w:spacing w:line="276" w:lineRule="auto"/>
        <w:ind w:left="0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Seznam příloh:</w:t>
      </w:r>
    </w:p>
    <w:p w14:paraId="7B9273ED" w14:textId="060C728A" w:rsidR="006A05F8" w:rsidRPr="003C2A72" w:rsidRDefault="006A05F8" w:rsidP="003C2A72">
      <w:pPr>
        <w:spacing w:line="276" w:lineRule="auto"/>
        <w:ind w:left="0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Příloha</w:t>
      </w:r>
      <w:r w:rsidR="00C4583A" w:rsidRPr="003C2A72">
        <w:rPr>
          <w:rFonts w:cstheme="minorHAnsi"/>
          <w:szCs w:val="24"/>
        </w:rPr>
        <w:t xml:space="preserve"> smlouvy</w:t>
      </w:r>
      <w:r w:rsidRPr="003C2A72">
        <w:rPr>
          <w:rFonts w:cstheme="minorHAnsi"/>
          <w:szCs w:val="24"/>
        </w:rPr>
        <w:t xml:space="preserve"> č. 1: GDPR – Informace pro uživatele služeb MCHP</w:t>
      </w:r>
    </w:p>
    <w:p w14:paraId="3C7637BF" w14:textId="386F7DDE" w:rsidR="006A05F8" w:rsidRPr="003C2A72" w:rsidRDefault="006A05F8" w:rsidP="003C2A72">
      <w:pPr>
        <w:spacing w:line="276" w:lineRule="auto"/>
        <w:ind w:left="0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Příloha </w:t>
      </w:r>
      <w:r w:rsidR="00C4583A" w:rsidRPr="003C2A72">
        <w:rPr>
          <w:rFonts w:cstheme="minorHAnsi"/>
          <w:szCs w:val="24"/>
        </w:rPr>
        <w:t xml:space="preserve">smlouvy </w:t>
      </w:r>
      <w:r w:rsidRPr="003C2A72">
        <w:rPr>
          <w:rFonts w:cstheme="minorHAnsi"/>
          <w:szCs w:val="24"/>
        </w:rPr>
        <w:t>č. 2: Přehled úhrad</w:t>
      </w:r>
    </w:p>
    <w:p w14:paraId="1E455C8D" w14:textId="4FE3ECA5" w:rsidR="00CD3A58" w:rsidRPr="003C2A72" w:rsidRDefault="006A05F8" w:rsidP="003C2A72">
      <w:pPr>
        <w:spacing w:line="276" w:lineRule="auto"/>
        <w:ind w:left="0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Příloha </w:t>
      </w:r>
      <w:r w:rsidR="00C4583A" w:rsidRPr="003C2A72">
        <w:rPr>
          <w:rFonts w:cstheme="minorHAnsi"/>
          <w:szCs w:val="24"/>
        </w:rPr>
        <w:t xml:space="preserve">smlouvy </w:t>
      </w:r>
      <w:r w:rsidRPr="003C2A72">
        <w:rPr>
          <w:rFonts w:cstheme="minorHAnsi"/>
          <w:szCs w:val="24"/>
        </w:rPr>
        <w:t>č. 3: Soupis inventáře</w:t>
      </w:r>
    </w:p>
    <w:p w14:paraId="65FC4F9B" w14:textId="2DCD742D" w:rsidR="00424428" w:rsidRPr="003C2A72" w:rsidRDefault="007C112E" w:rsidP="003C2A72">
      <w:pPr>
        <w:spacing w:line="276" w:lineRule="auto"/>
        <w:ind w:left="0"/>
        <w:jc w:val="both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>Příloha smlouvy č. 4: Individuální plán č. 1</w:t>
      </w:r>
    </w:p>
    <w:p w14:paraId="1B86EAF7" w14:textId="77777777" w:rsidR="00424428" w:rsidRPr="003C2A72" w:rsidRDefault="00424428" w:rsidP="003C2A72">
      <w:pPr>
        <w:spacing w:line="276" w:lineRule="auto"/>
        <w:jc w:val="both"/>
        <w:rPr>
          <w:rFonts w:cstheme="minorHAnsi"/>
          <w:b/>
          <w:szCs w:val="24"/>
        </w:rPr>
      </w:pPr>
    </w:p>
    <w:p w14:paraId="21F0D0A9" w14:textId="77777777" w:rsidR="00424428" w:rsidRPr="003C2A72" w:rsidRDefault="00424428" w:rsidP="003C2A72">
      <w:pPr>
        <w:spacing w:line="276" w:lineRule="auto"/>
        <w:jc w:val="both"/>
        <w:rPr>
          <w:rFonts w:cstheme="minorHAnsi"/>
          <w:b/>
          <w:szCs w:val="24"/>
        </w:rPr>
      </w:pPr>
    </w:p>
    <w:p w14:paraId="53B8EFED" w14:textId="77777777" w:rsidR="00C562C5" w:rsidRPr="003C2A72" w:rsidRDefault="00C562C5" w:rsidP="003C2A72">
      <w:pPr>
        <w:spacing w:line="276" w:lineRule="auto"/>
        <w:ind w:left="0"/>
        <w:rPr>
          <w:rFonts w:cstheme="minorHAnsi"/>
          <w:szCs w:val="24"/>
        </w:rPr>
      </w:pPr>
      <w:bookmarkStart w:id="12" w:name="_Hlk110584731"/>
      <w:r w:rsidRPr="003C2A72">
        <w:rPr>
          <w:rFonts w:cstheme="minorHAnsi"/>
          <w:szCs w:val="24"/>
        </w:rPr>
        <w:t>V Plzni dne</w:t>
      </w:r>
      <w:r w:rsidRPr="003C2A72">
        <w:rPr>
          <w:rFonts w:cstheme="minorHAnsi"/>
          <w:szCs w:val="24"/>
        </w:rPr>
        <w:tab/>
        <w:t xml:space="preserve"> ____________</w:t>
      </w:r>
    </w:p>
    <w:p w14:paraId="78D929BE" w14:textId="77777777" w:rsidR="00C562C5" w:rsidRPr="003C2A72" w:rsidRDefault="00C562C5" w:rsidP="003C2A72">
      <w:pPr>
        <w:spacing w:line="276" w:lineRule="auto"/>
        <w:rPr>
          <w:rFonts w:cstheme="minorHAnsi"/>
          <w:szCs w:val="24"/>
        </w:rPr>
      </w:pPr>
    </w:p>
    <w:p w14:paraId="3E234546" w14:textId="77777777" w:rsidR="00C562C5" w:rsidRPr="003C2A72" w:rsidRDefault="00C562C5" w:rsidP="003C2A72">
      <w:pPr>
        <w:spacing w:line="276" w:lineRule="auto"/>
        <w:rPr>
          <w:rFonts w:cstheme="minorHAnsi"/>
          <w:szCs w:val="24"/>
        </w:rPr>
      </w:pPr>
    </w:p>
    <w:p w14:paraId="6A2573F5" w14:textId="77777777" w:rsidR="00C562C5" w:rsidRPr="003C2A72" w:rsidRDefault="00C562C5" w:rsidP="003C2A72">
      <w:pPr>
        <w:spacing w:line="276" w:lineRule="auto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______________________________                               ______________________________                                               </w:t>
      </w:r>
    </w:p>
    <w:p w14:paraId="39DE5C90" w14:textId="77777777" w:rsidR="00C562C5" w:rsidRPr="003C2A72" w:rsidRDefault="00C562C5" w:rsidP="003C2A72">
      <w:pPr>
        <w:spacing w:line="276" w:lineRule="auto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                                              </w:t>
      </w:r>
    </w:p>
    <w:p w14:paraId="2291E2FF" w14:textId="4FCEA717" w:rsidR="00C562C5" w:rsidRPr="003C2A72" w:rsidRDefault="00C562C5" w:rsidP="003C2A72">
      <w:pPr>
        <w:spacing w:line="276" w:lineRule="auto"/>
        <w:rPr>
          <w:rFonts w:cstheme="minorHAnsi"/>
          <w:szCs w:val="24"/>
        </w:rPr>
      </w:pPr>
      <w:r w:rsidRPr="003C2A72">
        <w:rPr>
          <w:rFonts w:cstheme="minorHAnsi"/>
          <w:szCs w:val="24"/>
        </w:rPr>
        <w:t xml:space="preserve">                       </w:t>
      </w:r>
      <w:r w:rsidR="00306834" w:rsidRPr="003C2A72">
        <w:rPr>
          <w:rFonts w:cstheme="minorHAnsi"/>
          <w:szCs w:val="24"/>
        </w:rPr>
        <w:t>Klient</w:t>
      </w:r>
      <w:r w:rsidRPr="003C2A72">
        <w:rPr>
          <w:rFonts w:cstheme="minorHAnsi"/>
          <w:szCs w:val="24"/>
        </w:rPr>
        <w:t xml:space="preserve">ka                                     </w:t>
      </w:r>
      <w:r w:rsidRPr="003C2A72">
        <w:rPr>
          <w:rFonts w:cstheme="minorHAnsi"/>
          <w:szCs w:val="24"/>
        </w:rPr>
        <w:tab/>
      </w:r>
      <w:r w:rsidRPr="003C2A72">
        <w:rPr>
          <w:rFonts w:cstheme="minorHAnsi"/>
          <w:szCs w:val="24"/>
        </w:rPr>
        <w:tab/>
      </w:r>
      <w:r w:rsidRPr="003C2A72">
        <w:rPr>
          <w:rFonts w:cstheme="minorHAnsi"/>
          <w:szCs w:val="24"/>
        </w:rPr>
        <w:tab/>
        <w:t xml:space="preserve">                    Poskytovatel</w:t>
      </w:r>
    </w:p>
    <w:p w14:paraId="51BE0C94" w14:textId="77777777" w:rsidR="00C562C5" w:rsidRPr="003C2A72" w:rsidRDefault="00C562C5" w:rsidP="003C2A72">
      <w:pPr>
        <w:tabs>
          <w:tab w:val="left" w:pos="7896"/>
        </w:tabs>
        <w:spacing w:line="276" w:lineRule="auto"/>
        <w:rPr>
          <w:rFonts w:cstheme="minorHAnsi"/>
          <w:sz w:val="22"/>
        </w:rPr>
      </w:pPr>
      <w:r w:rsidRPr="003C2A72">
        <w:rPr>
          <w:rFonts w:cstheme="minorHAnsi"/>
          <w:sz w:val="22"/>
        </w:rPr>
        <w:t xml:space="preserve">                                                                                                                             Mgr. Markéta Königová</w:t>
      </w:r>
      <w:r w:rsidRPr="003C2A72">
        <w:rPr>
          <w:rFonts w:cstheme="minorHAnsi"/>
          <w:sz w:val="22"/>
        </w:rPr>
        <w:tab/>
      </w:r>
    </w:p>
    <w:p w14:paraId="0CF11025" w14:textId="5A749545" w:rsidR="00C769FE" w:rsidRPr="003C2A72" w:rsidRDefault="00C562C5" w:rsidP="003C2A72">
      <w:pPr>
        <w:spacing w:line="276" w:lineRule="auto"/>
        <w:ind w:left="2832" w:firstLine="708"/>
        <w:rPr>
          <w:rFonts w:cstheme="minorHAnsi"/>
          <w:szCs w:val="24"/>
        </w:rPr>
      </w:pPr>
      <w:r w:rsidRPr="003C2A72">
        <w:rPr>
          <w:rFonts w:cstheme="minorHAnsi"/>
          <w:sz w:val="22"/>
        </w:rPr>
        <w:t xml:space="preserve">    </w:t>
      </w:r>
      <w:r w:rsidRPr="003C2A72">
        <w:rPr>
          <w:rFonts w:cstheme="minorHAnsi"/>
          <w:sz w:val="22"/>
        </w:rPr>
        <w:tab/>
      </w:r>
      <w:r w:rsidRPr="003C2A72">
        <w:rPr>
          <w:rFonts w:cstheme="minorHAnsi"/>
          <w:sz w:val="22"/>
        </w:rPr>
        <w:tab/>
      </w:r>
      <w:r w:rsidRPr="003C2A72">
        <w:rPr>
          <w:rFonts w:cstheme="minorHAnsi"/>
          <w:sz w:val="22"/>
        </w:rPr>
        <w:tab/>
      </w:r>
      <w:r w:rsidRPr="003C2A72">
        <w:rPr>
          <w:rFonts w:cstheme="minorHAnsi"/>
          <w:sz w:val="22"/>
        </w:rPr>
        <w:tab/>
        <w:t xml:space="preserve">       vedoucí </w:t>
      </w:r>
      <w:r w:rsidR="00FA35C3" w:rsidRPr="003C2A72">
        <w:rPr>
          <w:rFonts w:cstheme="minorHAnsi"/>
          <w:sz w:val="22"/>
        </w:rPr>
        <w:t>d</w:t>
      </w:r>
      <w:r w:rsidRPr="003C2A72">
        <w:rPr>
          <w:rFonts w:cstheme="minorHAnsi"/>
          <w:sz w:val="22"/>
        </w:rPr>
        <w:t>omova</w:t>
      </w:r>
      <w:bookmarkEnd w:id="12"/>
      <w:r w:rsidR="00CD3A58" w:rsidRPr="003C2A72">
        <w:rPr>
          <w:rFonts w:cstheme="minorHAnsi"/>
          <w:szCs w:val="24"/>
        </w:rPr>
        <w:t xml:space="preserve">         </w:t>
      </w:r>
    </w:p>
    <w:sectPr w:rsidR="00C769FE" w:rsidRPr="003C2A72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41F23" w14:textId="77777777" w:rsidR="00522EA9" w:rsidRDefault="00522EA9" w:rsidP="0039352C">
      <w:r>
        <w:separator/>
      </w:r>
    </w:p>
  </w:endnote>
  <w:endnote w:type="continuationSeparator" w:id="0">
    <w:p w14:paraId="3C81EA20" w14:textId="77777777" w:rsidR="00522EA9" w:rsidRDefault="00522EA9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6B70" w14:textId="42129976" w:rsidR="007C112E" w:rsidRPr="003B2E0C" w:rsidRDefault="007C112E" w:rsidP="008F465A">
    <w:pPr>
      <w:tabs>
        <w:tab w:val="left" w:pos="3969"/>
        <w:tab w:val="left" w:pos="7513"/>
      </w:tabs>
      <w:rPr>
        <w:sz w:val="22"/>
      </w:rPr>
    </w:pPr>
    <w:bookmarkStart w:id="0" w:name="_Hlk109716344"/>
    <w:bookmarkStart w:id="1" w:name="_Hlk109716345"/>
    <w:r w:rsidRPr="003B2E0C">
      <w:rPr>
        <w:sz w:val="22"/>
      </w:rPr>
      <w:t xml:space="preserve">Domov sv. Zdislavy </w:t>
    </w:r>
    <w:r>
      <w:rPr>
        <w:sz w:val="22"/>
      </w:rPr>
      <w:tab/>
    </w:r>
    <w:hyperlink r:id="rId1" w:history="1">
      <w:r w:rsidRPr="00EC6452">
        <w:rPr>
          <w:rStyle w:val="Hypertextovodkaz"/>
          <w:color w:val="auto"/>
          <w:sz w:val="22"/>
          <w:u w:val="none"/>
        </w:rPr>
        <w:t>www.mchp.cz</w:t>
      </w:r>
    </w:hyperlink>
    <w:r>
      <w:rPr>
        <w:sz w:val="22"/>
      </w:rPr>
      <w:t xml:space="preserve">                                    č.ú. 263 109 059/0300</w:t>
    </w:r>
  </w:p>
  <w:p w14:paraId="53C3A079" w14:textId="5674142D" w:rsidR="007C112E" w:rsidRDefault="007C112E" w:rsidP="00B15893">
    <w:pPr>
      <w:tabs>
        <w:tab w:val="left" w:pos="3969"/>
        <w:tab w:val="left" w:pos="7513"/>
      </w:tabs>
      <w:rPr>
        <w:sz w:val="22"/>
      </w:rPr>
    </w:pPr>
    <w:r w:rsidRPr="003B2E0C">
      <w:rPr>
        <w:sz w:val="22"/>
      </w:rPr>
      <w:t>pro matky s dětmi v tísni</w:t>
    </w:r>
    <w:r>
      <w:rPr>
        <w:sz w:val="22"/>
      </w:rPr>
      <w:tab/>
      <w:t>tel.: +420</w:t>
    </w:r>
    <w:r w:rsidR="00E84C93">
      <w:rPr>
        <w:sz w:val="22"/>
      </w:rPr>
      <w:t> 731 433 106</w:t>
    </w:r>
    <w:r w:rsidRPr="00271754">
      <w:rPr>
        <w:b/>
        <w:bCs/>
        <w:sz w:val="22"/>
      </w:rPr>
      <w:t>  </w:t>
    </w:r>
    <w:r>
      <w:rPr>
        <w:b/>
        <w:bCs/>
        <w:sz w:val="22"/>
      </w:rPr>
      <w:t xml:space="preserve">                   </w:t>
    </w:r>
    <w:r w:rsidRPr="008F465A">
      <w:rPr>
        <w:sz w:val="22"/>
      </w:rPr>
      <w:t xml:space="preserve">IČO: </w:t>
    </w:r>
    <w:r>
      <w:rPr>
        <w:sz w:val="22"/>
      </w:rPr>
      <w:t>453 34 692</w:t>
    </w:r>
    <w:r w:rsidRPr="008F465A">
      <w:rPr>
        <w:sz w:val="22"/>
      </w:rPr>
      <w:t xml:space="preserve"> </w:t>
    </w:r>
  </w:p>
  <w:p w14:paraId="12F0144E" w14:textId="30E26198" w:rsidR="007C112E" w:rsidRPr="008F465A" w:rsidRDefault="007C112E" w:rsidP="008F465A">
    <w:pPr>
      <w:tabs>
        <w:tab w:val="left" w:pos="3969"/>
        <w:tab w:val="left" w:pos="7513"/>
      </w:tabs>
      <w:rPr>
        <w:sz w:val="22"/>
      </w:rPr>
    </w:pPr>
    <w:r>
      <w:rPr>
        <w:sz w:val="22"/>
      </w:rPr>
      <w:t>Čermákova 2368/ 29, 301 00 Plzeň</w:t>
    </w:r>
    <w:r>
      <w:rPr>
        <w:bCs/>
      </w:rPr>
      <w:tab/>
    </w:r>
    <w:r>
      <w:rPr>
        <w:sz w:val="22"/>
      </w:rPr>
      <w:t>dmd</w:t>
    </w:r>
    <w:r w:rsidRPr="008F465A">
      <w:rPr>
        <w:sz w:val="22"/>
      </w:rPr>
      <w:t>@</w:t>
    </w:r>
    <w:r>
      <w:rPr>
        <w:sz w:val="22"/>
      </w:rPr>
      <w:t>mchp</w:t>
    </w:r>
    <w:r w:rsidRPr="008F465A">
      <w:rPr>
        <w:sz w:val="22"/>
      </w:rPr>
      <w:t>.charita.cz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08CF6" w14:textId="77777777" w:rsidR="00522EA9" w:rsidRDefault="00522EA9" w:rsidP="0039352C">
      <w:r>
        <w:separator/>
      </w:r>
    </w:p>
  </w:footnote>
  <w:footnote w:type="continuationSeparator" w:id="0">
    <w:p w14:paraId="0102C135" w14:textId="77777777" w:rsidR="00522EA9" w:rsidRDefault="00522EA9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B73A" w14:textId="0360DDFC" w:rsidR="007C112E" w:rsidRDefault="00522EA9">
    <w:pPr>
      <w:pStyle w:val="Zhlav"/>
      <w:jc w:val="right"/>
    </w:pPr>
    <w:sdt>
      <w:sdtPr>
        <w:id w:val="1818301113"/>
        <w:docPartObj>
          <w:docPartGallery w:val="Page Numbers (Margins)"/>
          <w:docPartUnique/>
        </w:docPartObj>
      </w:sdtPr>
      <w:sdtEndPr/>
      <w:sdtContent>
        <w:r w:rsidR="003C2A7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BD0F25" wp14:editId="491E775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9FAD103" w14:textId="77777777" w:rsidR="003C2A72" w:rsidRDefault="003C2A7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BD0F25" id="Obdélník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BuNclYsCAAAG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9FAD103" w14:textId="77777777" w:rsidR="003C2A72" w:rsidRDefault="003C2A7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sz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sdt>
      <w:sdtPr>
        <w:id w:val="1381286562"/>
        <w:docPartObj>
          <w:docPartGallery w:val="Page Numbers (Top of Page)"/>
          <w:docPartUnique/>
        </w:docPartObj>
      </w:sdtPr>
      <w:sdtEndPr/>
      <w:sdtContent>
        <w:r w:rsidR="007C112E">
          <w:fldChar w:fldCharType="begin"/>
        </w:r>
        <w:r w:rsidR="007C112E">
          <w:instrText>PAGE   \* MERGEFORMAT</w:instrText>
        </w:r>
        <w:r w:rsidR="007C112E">
          <w:fldChar w:fldCharType="separate"/>
        </w:r>
        <w:r w:rsidR="007C112E">
          <w:rPr>
            <w:noProof/>
          </w:rPr>
          <w:t>5</w:t>
        </w:r>
        <w:r w:rsidR="007C112E">
          <w:fldChar w:fldCharType="end"/>
        </w:r>
      </w:sdtContent>
    </w:sdt>
  </w:p>
  <w:p w14:paraId="7DB63C11" w14:textId="77777777" w:rsidR="007C112E" w:rsidRDefault="007C11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7E37"/>
    <w:multiLevelType w:val="hybridMultilevel"/>
    <w:tmpl w:val="9C38AC8E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C14614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4C2"/>
    <w:multiLevelType w:val="hybridMultilevel"/>
    <w:tmpl w:val="D87A7520"/>
    <w:lvl w:ilvl="0" w:tplc="04050011">
      <w:start w:val="1"/>
      <w:numFmt w:val="decimal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6297983"/>
    <w:multiLevelType w:val="hybridMultilevel"/>
    <w:tmpl w:val="E8B61A5A"/>
    <w:lvl w:ilvl="0" w:tplc="73342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5089"/>
    <w:multiLevelType w:val="hybridMultilevel"/>
    <w:tmpl w:val="AC2201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15914"/>
    <w:multiLevelType w:val="hybridMultilevel"/>
    <w:tmpl w:val="D7324164"/>
    <w:lvl w:ilvl="0" w:tplc="FD624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749F"/>
    <w:multiLevelType w:val="hybridMultilevel"/>
    <w:tmpl w:val="94BEBF2A"/>
    <w:lvl w:ilvl="0" w:tplc="501CD472">
      <w:start w:val="1"/>
      <w:numFmt w:val="decimal"/>
      <w:lvlText w:val="%1)"/>
      <w:lvlJc w:val="left"/>
      <w:pPr>
        <w:ind w:left="291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C077DD9"/>
    <w:multiLevelType w:val="hybridMultilevel"/>
    <w:tmpl w:val="94BEBF2A"/>
    <w:lvl w:ilvl="0" w:tplc="501CD472">
      <w:start w:val="1"/>
      <w:numFmt w:val="decimal"/>
      <w:lvlText w:val="%1)"/>
      <w:lvlJc w:val="left"/>
      <w:pPr>
        <w:ind w:left="291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205B694D"/>
    <w:multiLevelType w:val="hybridMultilevel"/>
    <w:tmpl w:val="D3561D5C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7797845"/>
    <w:multiLevelType w:val="hybridMultilevel"/>
    <w:tmpl w:val="6B868F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056DE"/>
    <w:multiLevelType w:val="hybridMultilevel"/>
    <w:tmpl w:val="7520AE1E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2A984B39"/>
    <w:multiLevelType w:val="hybridMultilevel"/>
    <w:tmpl w:val="E1AE8D40"/>
    <w:lvl w:ilvl="0" w:tplc="6B700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253C"/>
    <w:multiLevelType w:val="hybridMultilevel"/>
    <w:tmpl w:val="B5900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02259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D650D"/>
    <w:multiLevelType w:val="hybridMultilevel"/>
    <w:tmpl w:val="6290C060"/>
    <w:lvl w:ilvl="0" w:tplc="CCF08B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F0461"/>
    <w:multiLevelType w:val="hybridMultilevel"/>
    <w:tmpl w:val="B11C295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5">
      <w:start w:val="1"/>
      <w:numFmt w:val="upp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2BB7AB0"/>
    <w:multiLevelType w:val="hybridMultilevel"/>
    <w:tmpl w:val="637A9F22"/>
    <w:lvl w:ilvl="0" w:tplc="72B28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675C7"/>
    <w:multiLevelType w:val="hybridMultilevel"/>
    <w:tmpl w:val="D87A7520"/>
    <w:lvl w:ilvl="0" w:tplc="04050011">
      <w:start w:val="1"/>
      <w:numFmt w:val="decimal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4FC6288A"/>
    <w:multiLevelType w:val="hybridMultilevel"/>
    <w:tmpl w:val="94BEBF2A"/>
    <w:lvl w:ilvl="0" w:tplc="501CD472">
      <w:start w:val="1"/>
      <w:numFmt w:val="decimal"/>
      <w:lvlText w:val="%1)"/>
      <w:lvlJc w:val="left"/>
      <w:pPr>
        <w:ind w:left="291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52DC097C"/>
    <w:multiLevelType w:val="hybridMultilevel"/>
    <w:tmpl w:val="94BEBF2A"/>
    <w:lvl w:ilvl="0" w:tplc="501CD472">
      <w:start w:val="1"/>
      <w:numFmt w:val="decimal"/>
      <w:lvlText w:val="%1)"/>
      <w:lvlJc w:val="left"/>
      <w:pPr>
        <w:ind w:left="291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56F00B32"/>
    <w:multiLevelType w:val="hybridMultilevel"/>
    <w:tmpl w:val="94BEBF2A"/>
    <w:lvl w:ilvl="0" w:tplc="501CD472">
      <w:start w:val="1"/>
      <w:numFmt w:val="decimal"/>
      <w:lvlText w:val="%1)"/>
      <w:lvlJc w:val="left"/>
      <w:pPr>
        <w:ind w:left="291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56FA70F2"/>
    <w:multiLevelType w:val="hybridMultilevel"/>
    <w:tmpl w:val="94BEBF2A"/>
    <w:lvl w:ilvl="0" w:tplc="501CD472">
      <w:start w:val="1"/>
      <w:numFmt w:val="decimal"/>
      <w:lvlText w:val="%1)"/>
      <w:lvlJc w:val="left"/>
      <w:pPr>
        <w:ind w:left="291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5EAB1830"/>
    <w:multiLevelType w:val="hybridMultilevel"/>
    <w:tmpl w:val="839444CE"/>
    <w:lvl w:ilvl="0" w:tplc="04050011">
      <w:start w:val="1"/>
      <w:numFmt w:val="decimal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47B2B"/>
    <w:multiLevelType w:val="hybridMultilevel"/>
    <w:tmpl w:val="E54E7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7736"/>
    <w:multiLevelType w:val="hybridMultilevel"/>
    <w:tmpl w:val="A440B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02E51"/>
    <w:multiLevelType w:val="hybridMultilevel"/>
    <w:tmpl w:val="C4603AC2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C14614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82307"/>
    <w:multiLevelType w:val="hybridMultilevel"/>
    <w:tmpl w:val="823A6886"/>
    <w:lvl w:ilvl="0" w:tplc="F588108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8" w15:restartNumberingAfterBreak="0">
    <w:nsid w:val="7DDC2BD0"/>
    <w:multiLevelType w:val="hybridMultilevel"/>
    <w:tmpl w:val="1E56540C"/>
    <w:lvl w:ilvl="0" w:tplc="04050011">
      <w:start w:val="1"/>
      <w:numFmt w:val="decimal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7E7B79D3"/>
    <w:multiLevelType w:val="hybridMultilevel"/>
    <w:tmpl w:val="C3147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26"/>
  </w:num>
  <w:num w:numId="5">
    <w:abstractNumId w:val="14"/>
  </w:num>
  <w:num w:numId="6">
    <w:abstractNumId w:val="2"/>
  </w:num>
  <w:num w:numId="7">
    <w:abstractNumId w:val="12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3"/>
  </w:num>
  <w:num w:numId="13">
    <w:abstractNumId w:val="11"/>
  </w:num>
  <w:num w:numId="14">
    <w:abstractNumId w:val="9"/>
  </w:num>
  <w:num w:numId="15">
    <w:abstractNumId w:val="22"/>
  </w:num>
  <w:num w:numId="16">
    <w:abstractNumId w:val="1"/>
  </w:num>
  <w:num w:numId="17">
    <w:abstractNumId w:val="27"/>
  </w:num>
  <w:num w:numId="18">
    <w:abstractNumId w:val="28"/>
  </w:num>
  <w:num w:numId="19">
    <w:abstractNumId w:val="17"/>
  </w:num>
  <w:num w:numId="20">
    <w:abstractNumId w:val="5"/>
  </w:num>
  <w:num w:numId="21">
    <w:abstractNumId w:val="8"/>
  </w:num>
  <w:num w:numId="22">
    <w:abstractNumId w:val="20"/>
  </w:num>
  <w:num w:numId="23">
    <w:abstractNumId w:val="21"/>
  </w:num>
  <w:num w:numId="24">
    <w:abstractNumId w:val="15"/>
  </w:num>
  <w:num w:numId="25">
    <w:abstractNumId w:val="24"/>
  </w:num>
  <w:num w:numId="26">
    <w:abstractNumId w:val="10"/>
  </w:num>
  <w:num w:numId="27">
    <w:abstractNumId w:val="3"/>
  </w:num>
  <w:num w:numId="28">
    <w:abstractNumId w:val="0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2C"/>
    <w:rsid w:val="000341E8"/>
    <w:rsid w:val="000516AE"/>
    <w:rsid w:val="00055AC0"/>
    <w:rsid w:val="00075A85"/>
    <w:rsid w:val="000848D5"/>
    <w:rsid w:val="000C4D32"/>
    <w:rsid w:val="00100394"/>
    <w:rsid w:val="0012167B"/>
    <w:rsid w:val="00125A9A"/>
    <w:rsid w:val="001361BD"/>
    <w:rsid w:val="001571E0"/>
    <w:rsid w:val="00163209"/>
    <w:rsid w:val="001632EC"/>
    <w:rsid w:val="001901EF"/>
    <w:rsid w:val="001B1477"/>
    <w:rsid w:val="001D0B7A"/>
    <w:rsid w:val="001D12A1"/>
    <w:rsid w:val="001D47A6"/>
    <w:rsid w:val="0020076E"/>
    <w:rsid w:val="00200B6E"/>
    <w:rsid w:val="00237BAA"/>
    <w:rsid w:val="00250642"/>
    <w:rsid w:val="00261052"/>
    <w:rsid w:val="00271754"/>
    <w:rsid w:val="002F5E6C"/>
    <w:rsid w:val="00306834"/>
    <w:rsid w:val="0031529A"/>
    <w:rsid w:val="003537A9"/>
    <w:rsid w:val="00354F2D"/>
    <w:rsid w:val="00355042"/>
    <w:rsid w:val="00382A03"/>
    <w:rsid w:val="0039352C"/>
    <w:rsid w:val="003A5821"/>
    <w:rsid w:val="003B2E0C"/>
    <w:rsid w:val="003C2A72"/>
    <w:rsid w:val="003C424D"/>
    <w:rsid w:val="003D6016"/>
    <w:rsid w:val="003E3371"/>
    <w:rsid w:val="003F00B8"/>
    <w:rsid w:val="0041441E"/>
    <w:rsid w:val="00414977"/>
    <w:rsid w:val="00424428"/>
    <w:rsid w:val="0046323C"/>
    <w:rsid w:val="0046739D"/>
    <w:rsid w:val="004A1046"/>
    <w:rsid w:val="004B462B"/>
    <w:rsid w:val="00522EA9"/>
    <w:rsid w:val="005303D4"/>
    <w:rsid w:val="0055065A"/>
    <w:rsid w:val="005A224B"/>
    <w:rsid w:val="005A6F6C"/>
    <w:rsid w:val="005B1907"/>
    <w:rsid w:val="005D5194"/>
    <w:rsid w:val="005D5CFE"/>
    <w:rsid w:val="005E56A1"/>
    <w:rsid w:val="00620DCA"/>
    <w:rsid w:val="006247CF"/>
    <w:rsid w:val="006360A9"/>
    <w:rsid w:val="00637B1E"/>
    <w:rsid w:val="00652223"/>
    <w:rsid w:val="00666613"/>
    <w:rsid w:val="0068282C"/>
    <w:rsid w:val="006916CB"/>
    <w:rsid w:val="006A05F8"/>
    <w:rsid w:val="006F026E"/>
    <w:rsid w:val="006F76F7"/>
    <w:rsid w:val="00703783"/>
    <w:rsid w:val="0070663F"/>
    <w:rsid w:val="007176D7"/>
    <w:rsid w:val="0075622D"/>
    <w:rsid w:val="007A331E"/>
    <w:rsid w:val="007C112E"/>
    <w:rsid w:val="007D135F"/>
    <w:rsid w:val="007D3EA5"/>
    <w:rsid w:val="008053E9"/>
    <w:rsid w:val="008127D4"/>
    <w:rsid w:val="008447F4"/>
    <w:rsid w:val="008F465A"/>
    <w:rsid w:val="008F6059"/>
    <w:rsid w:val="0090532E"/>
    <w:rsid w:val="00911E0E"/>
    <w:rsid w:val="00915210"/>
    <w:rsid w:val="009722D6"/>
    <w:rsid w:val="00974F5B"/>
    <w:rsid w:val="009B234C"/>
    <w:rsid w:val="009C58DF"/>
    <w:rsid w:val="009C7E79"/>
    <w:rsid w:val="009D4C56"/>
    <w:rsid w:val="009E18EB"/>
    <w:rsid w:val="009E2DB5"/>
    <w:rsid w:val="00A17030"/>
    <w:rsid w:val="00A22399"/>
    <w:rsid w:val="00A711EB"/>
    <w:rsid w:val="00A7670C"/>
    <w:rsid w:val="00AA7DB6"/>
    <w:rsid w:val="00AD6171"/>
    <w:rsid w:val="00AE5A60"/>
    <w:rsid w:val="00B15893"/>
    <w:rsid w:val="00B162F5"/>
    <w:rsid w:val="00B42D48"/>
    <w:rsid w:val="00B7748B"/>
    <w:rsid w:val="00BB1C5D"/>
    <w:rsid w:val="00BB4E9E"/>
    <w:rsid w:val="00BC2875"/>
    <w:rsid w:val="00C179D5"/>
    <w:rsid w:val="00C30BE1"/>
    <w:rsid w:val="00C4583A"/>
    <w:rsid w:val="00C562C5"/>
    <w:rsid w:val="00C73AD8"/>
    <w:rsid w:val="00C769FE"/>
    <w:rsid w:val="00C77015"/>
    <w:rsid w:val="00C82C8E"/>
    <w:rsid w:val="00CD3A58"/>
    <w:rsid w:val="00CD507E"/>
    <w:rsid w:val="00D518F1"/>
    <w:rsid w:val="00E0409D"/>
    <w:rsid w:val="00E16889"/>
    <w:rsid w:val="00E3583F"/>
    <w:rsid w:val="00E84C93"/>
    <w:rsid w:val="00E91AF9"/>
    <w:rsid w:val="00E9514B"/>
    <w:rsid w:val="00EA15CD"/>
    <w:rsid w:val="00EB45DB"/>
    <w:rsid w:val="00EB538D"/>
    <w:rsid w:val="00EC6452"/>
    <w:rsid w:val="00EC67AA"/>
    <w:rsid w:val="00EE1A7B"/>
    <w:rsid w:val="00EE30EC"/>
    <w:rsid w:val="00EE32EF"/>
    <w:rsid w:val="00EE4703"/>
    <w:rsid w:val="00F167D0"/>
    <w:rsid w:val="00F47E1E"/>
    <w:rsid w:val="00FA33EC"/>
    <w:rsid w:val="00FA35C3"/>
    <w:rsid w:val="00FB14B8"/>
    <w:rsid w:val="00FC2C52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C8DC6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1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7175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1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1E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34"/>
    <w:qFormat/>
    <w:rsid w:val="00CD3A5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Odkaznakoment">
    <w:name w:val="annotation reference"/>
    <w:uiPriority w:val="99"/>
    <w:semiHidden/>
    <w:unhideWhenUsed/>
    <w:rsid w:val="00CD3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A58"/>
    <w:pPr>
      <w:suppressAutoHyphens/>
      <w:autoSpaceDE w:val="0"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A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h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505118FBB2B4F8F9BF60288339873" ma:contentTypeVersion="0" ma:contentTypeDescription="Vytvoří nový dokument" ma:contentTypeScope="" ma:versionID="c9e9a344cebd5c0dc726725c13eb78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b0c0cd93dd2b4d7dcf680e894e1b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8747-D4BC-43FA-BDCC-FCF6CCB42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BF247-C6DB-49CB-A4B7-93C1B5947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38646-ED82-4696-B529-52ED3E408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47EBE-6E81-4ECA-9BB5-72B8217F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13247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Čermákovka</dc:creator>
  <cp:keywords/>
  <dc:description/>
  <cp:lastModifiedBy>Stará Eva PhDr.</cp:lastModifiedBy>
  <cp:revision>2</cp:revision>
  <cp:lastPrinted>2021-11-12T07:44:00Z</cp:lastPrinted>
  <dcterms:created xsi:type="dcterms:W3CDTF">2023-02-27T17:03:00Z</dcterms:created>
  <dcterms:modified xsi:type="dcterms:W3CDTF">2023-02-27T17:03:00Z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0x010100342505118FBB2B4F8F9BF60288339873</vt:lpwstr>
  </property>
</Properties>
</file>