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841" w:tblpY="796"/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8361"/>
      </w:tblGrid>
      <w:tr w:rsidR="007979F7" w:rsidRPr="00DD3384" w14:paraId="62AC6892" w14:textId="77777777" w:rsidTr="007979F7">
        <w:trPr>
          <w:trHeight w:val="315"/>
        </w:trPr>
        <w:tc>
          <w:tcPr>
            <w:tcW w:w="10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A198F9" w14:textId="3D9D883F" w:rsidR="007979F7" w:rsidRPr="00DD3384" w:rsidRDefault="007979F7" w:rsidP="00F41720">
            <w:pPr>
              <w:spacing w:after="0"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D3384">
              <w:rPr>
                <w:rFonts w:cstheme="minorHAnsi"/>
                <w:b/>
                <w:sz w:val="28"/>
                <w:szCs w:val="28"/>
              </w:rPr>
              <w:t xml:space="preserve">Informace pro klienty </w:t>
            </w:r>
            <w:r>
              <w:rPr>
                <w:rFonts w:cstheme="minorHAnsi"/>
                <w:b/>
                <w:sz w:val="28"/>
                <w:szCs w:val="28"/>
              </w:rPr>
              <w:t>sociálních služeb</w:t>
            </w:r>
          </w:p>
          <w:p w14:paraId="0BFF4839" w14:textId="77777777" w:rsidR="007979F7" w:rsidRDefault="007979F7" w:rsidP="00F41720">
            <w:pPr>
              <w:spacing w:after="0"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D3384">
              <w:rPr>
                <w:rFonts w:cstheme="minorHAnsi"/>
                <w:b/>
                <w:sz w:val="28"/>
                <w:szCs w:val="28"/>
              </w:rPr>
              <w:t>Podávání a vyřizování stížností na způsob nebo kvalitu poskytované služby</w:t>
            </w:r>
          </w:p>
          <w:p w14:paraId="5B76411A" w14:textId="77777777" w:rsidR="007C12FF" w:rsidRPr="00DD3384" w:rsidRDefault="007C12FF" w:rsidP="00F41720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</w:p>
        </w:tc>
      </w:tr>
      <w:tr w:rsidR="007979F7" w:rsidRPr="00DD3384" w14:paraId="04B27249" w14:textId="77777777" w:rsidTr="007979F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498FC" w14:textId="66ADC0D9" w:rsidR="007979F7" w:rsidRPr="00DD3384" w:rsidRDefault="007979F7" w:rsidP="00F41720">
            <w:pPr>
              <w:spacing w:after="0" w:line="276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Co je to stížnost?</w:t>
            </w:r>
          </w:p>
        </w:tc>
        <w:tc>
          <w:tcPr>
            <w:tcW w:w="8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A673DC9" w14:textId="77777777" w:rsidR="00F01980" w:rsidRPr="008C1959" w:rsidRDefault="007979F7" w:rsidP="00900A0A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Stížnost na kvalitu poskytované služby nebo způsob jednání s cílem dosáhnout změny. </w:t>
            </w:r>
          </w:p>
          <w:p w14:paraId="4B84A236" w14:textId="77777777" w:rsidR="00F01980" w:rsidRPr="008C1959" w:rsidRDefault="007979F7" w:rsidP="00900A0A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Lze ji podat písemně, ústně, elektronicky a také anonymně.  </w:t>
            </w:r>
          </w:p>
          <w:p w14:paraId="252B576C" w14:textId="77777777" w:rsidR="00F01980" w:rsidRPr="008C1959" w:rsidRDefault="007979F7" w:rsidP="00900A0A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Stížnosti bereme jako cenné podněty pro další zlepšování služby a pro celkové zvyšování její kvality. </w:t>
            </w:r>
          </w:p>
          <w:p w14:paraId="68DE8E55" w14:textId="3A4FDF03" w:rsidR="007979F7" w:rsidRPr="008C1959" w:rsidRDefault="007979F7" w:rsidP="00900A0A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Podání stížnosti nevede k žádnému znevýhodnění klienta.</w:t>
            </w:r>
          </w:p>
          <w:p w14:paraId="70ED61DD" w14:textId="77777777" w:rsidR="00F01980" w:rsidRPr="008C1959" w:rsidRDefault="00F01980" w:rsidP="00900A0A">
            <w:p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7BDDBD41" w14:textId="77777777" w:rsidR="00C768D4" w:rsidRPr="008C1959" w:rsidRDefault="00C768D4" w:rsidP="00900A0A">
            <w:p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7979F7" w:rsidRPr="00DD3384" w14:paraId="50DB74B4" w14:textId="77777777" w:rsidTr="007979F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6FDCF" w14:textId="77777777" w:rsidR="007979F7" w:rsidRPr="00DD3384" w:rsidRDefault="007979F7" w:rsidP="00F41720">
            <w:pPr>
              <w:spacing w:after="0" w:line="276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Komu mohu svoji stížnost sdělit?</w:t>
            </w:r>
          </w:p>
        </w:tc>
        <w:tc>
          <w:tcPr>
            <w:tcW w:w="8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000A001" w14:textId="7B9F445A" w:rsidR="00EB6C65" w:rsidRPr="008C1959" w:rsidRDefault="00B66CE3" w:rsidP="00900A0A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k</w:t>
            </w:r>
            <w:r w:rsidR="007979F7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aždému pracovníkovi služby</w:t>
            </w:r>
          </w:p>
          <w:p w14:paraId="44906CA1" w14:textId="0EB4768C" w:rsidR="00B66CE3" w:rsidRPr="008C1959" w:rsidRDefault="00B66CE3" w:rsidP="00900A0A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k</w:t>
            </w:r>
            <w:r w:rsidR="00C80222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onkrétnímu </w:t>
            </w:r>
            <w:r w:rsidR="007979F7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vedoucímu služby </w:t>
            </w: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(kontakty jsou uvedeny na webu MCHP)</w:t>
            </w:r>
          </w:p>
          <w:p w14:paraId="2DAA4119" w14:textId="77777777" w:rsidR="007979F7" w:rsidRPr="008C1959" w:rsidRDefault="007979F7" w:rsidP="00900A0A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nebo přímo řediteli </w:t>
            </w:r>
            <w:r w:rsidR="00C768D4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Městské charity Plzeň</w:t>
            </w: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r w:rsidR="00C80222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– Mgr. Tereza Landová, </w:t>
            </w:r>
            <w:hyperlink r:id="rId5" w:history="1">
              <w:r w:rsidR="00EB6C65" w:rsidRPr="008C1959">
                <w:rPr>
                  <w:rStyle w:val="Hypertextovodkaz"/>
                  <w:rFonts w:eastAsia="Times New Roman" w:cstheme="minorHAnsi"/>
                  <w:color w:val="auto"/>
                  <w:sz w:val="28"/>
                  <w:szCs w:val="28"/>
                  <w:lang w:eastAsia="cs-CZ"/>
                </w:rPr>
                <w:t>tereza.landova@mchp.charita.cz</w:t>
              </w:r>
            </w:hyperlink>
            <w:r w:rsidR="00EB6C65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, 731433002</w:t>
            </w:r>
          </w:p>
          <w:p w14:paraId="74505B86" w14:textId="77777777" w:rsidR="00900A0A" w:rsidRPr="008C1959" w:rsidRDefault="00900A0A" w:rsidP="00900A0A">
            <w:pPr>
              <w:pStyle w:val="Odstavecseseznamem"/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6ED3DD3E" w14:textId="280E383E" w:rsidR="00F01980" w:rsidRPr="008C1959" w:rsidRDefault="00F01980" w:rsidP="00900A0A">
            <w:pPr>
              <w:pStyle w:val="Odstavecseseznamem"/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7979F7" w:rsidRPr="00DD3384" w14:paraId="00911BDC" w14:textId="77777777" w:rsidTr="007979F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FD42D" w14:textId="77777777" w:rsidR="007979F7" w:rsidRPr="00DD3384" w:rsidRDefault="007979F7" w:rsidP="00F41720">
            <w:pPr>
              <w:spacing w:after="0" w:line="276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Co následuje po podání stížnosti?</w:t>
            </w:r>
          </w:p>
        </w:tc>
        <w:tc>
          <w:tcPr>
            <w:tcW w:w="8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BFDDB70" w14:textId="77777777" w:rsidR="00F41720" w:rsidRPr="00900A0A" w:rsidRDefault="007979F7" w:rsidP="00900A0A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900A0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Pokud si to přejete, bude s Vámi stížnost písemně sepsána. </w:t>
            </w:r>
          </w:p>
          <w:p w14:paraId="4EE86E8F" w14:textId="77777777" w:rsidR="00900A0A" w:rsidRDefault="007979F7" w:rsidP="00900A0A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900A0A">
              <w:rPr>
                <w:rFonts w:eastAsia="Times New Roman" w:cstheme="minorHAnsi"/>
                <w:sz w:val="28"/>
                <w:szCs w:val="28"/>
                <w:lang w:eastAsia="cs-CZ"/>
              </w:rPr>
              <w:t>Celá situace bude prošetřena, přičemž jsou shromážděna fakta od vás, zaměstnanců, z dokumentace a od případných svědků.</w:t>
            </w:r>
          </w:p>
          <w:p w14:paraId="302A5A09" w14:textId="77777777" w:rsidR="00900A0A" w:rsidRDefault="007979F7" w:rsidP="00900A0A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900A0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Následuje šetření, které posoudí, zda došlo k pochybení a jaké jsou jeho důsledky. </w:t>
            </w:r>
          </w:p>
          <w:p w14:paraId="43145C29" w14:textId="77777777" w:rsidR="00900A0A" w:rsidRDefault="007979F7" w:rsidP="00900A0A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900A0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V závěru jsou navržena nápravná opatření, aby se podobné situace neopakovaly. </w:t>
            </w:r>
          </w:p>
          <w:p w14:paraId="5D027EB0" w14:textId="7A9EED26" w:rsidR="007979F7" w:rsidRDefault="002A7843" w:rsidP="00900A0A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573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D</w:t>
            </w:r>
            <w:r w:rsidR="007979F7" w:rsidRPr="00900A0A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o 30 dnů budete vyrozuměn/a o tom, jak byla vaše stížnost vyřízena.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 V odůvodněných případech </w:t>
            </w:r>
            <w:r w:rsidR="00CC48EC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lze lhůtu prodloužit o 30 dní</w:t>
            </w:r>
            <w:r w:rsidR="004356CC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. </w:t>
            </w:r>
            <w:r w:rsidR="004333FF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4356CC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O případném prodloužení lhůty</w:t>
            </w:r>
            <w:r w:rsidR="004333FF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 jsme povinni Vás informovat.</w:t>
            </w:r>
          </w:p>
          <w:p w14:paraId="42828DE9" w14:textId="77777777" w:rsidR="00900A0A" w:rsidRPr="00900A0A" w:rsidRDefault="00900A0A" w:rsidP="00900A0A">
            <w:pPr>
              <w:pStyle w:val="Odstavecseseznamem"/>
              <w:spacing w:after="0" w:line="276" w:lineRule="auto"/>
              <w:ind w:left="573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</w:p>
          <w:p w14:paraId="1C0B8244" w14:textId="77777777" w:rsidR="00C768D4" w:rsidRPr="00DD3384" w:rsidRDefault="00C768D4" w:rsidP="00900A0A">
            <w:p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7979F7" w:rsidRPr="00DD3384" w14:paraId="5A4317AD" w14:textId="77777777" w:rsidTr="007979F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68064" w14:textId="77777777" w:rsidR="007979F7" w:rsidRPr="00DD3384" w:rsidRDefault="007979F7" w:rsidP="00F41720">
            <w:pPr>
              <w:spacing w:after="0" w:line="276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Co mám dělat, když si nechci stěžovat osobně?</w:t>
            </w:r>
          </w:p>
        </w:tc>
        <w:tc>
          <w:tcPr>
            <w:tcW w:w="8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65E2BB74" w14:textId="77777777" w:rsidR="000B4E7A" w:rsidRDefault="007979F7" w:rsidP="000B4E7A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0B4E7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Máte možnost vhodit svoji stížnost do schránky, která je umístěna </w:t>
            </w:r>
            <w:r w:rsidR="000B4E7A">
              <w:rPr>
                <w:rFonts w:eastAsia="Times New Roman" w:cstheme="minorHAnsi"/>
                <w:sz w:val="28"/>
                <w:szCs w:val="28"/>
                <w:lang w:eastAsia="cs-CZ"/>
              </w:rPr>
              <w:t>v prostorách každé ze služeb.</w:t>
            </w:r>
          </w:p>
          <w:p w14:paraId="4D5C7251" w14:textId="77777777" w:rsidR="000B4E7A" w:rsidRDefault="007979F7" w:rsidP="000B4E7A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0B4E7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Stížnost můžete také zaslat písemně na adresu </w:t>
            </w:r>
            <w:r w:rsidR="000B4E7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konkrétní </w:t>
            </w:r>
            <w:r w:rsidRPr="000B4E7A">
              <w:rPr>
                <w:rFonts w:eastAsia="Times New Roman" w:cstheme="minorHAnsi"/>
                <w:sz w:val="28"/>
                <w:szCs w:val="28"/>
                <w:lang w:eastAsia="cs-CZ"/>
              </w:rPr>
              <w:t>služby</w:t>
            </w:r>
            <w:r w:rsidR="000B4E7A">
              <w:rPr>
                <w:rFonts w:eastAsia="Times New Roman" w:cstheme="minorHAnsi"/>
                <w:sz w:val="28"/>
                <w:szCs w:val="28"/>
                <w:lang w:eastAsia="cs-CZ"/>
              </w:rPr>
              <w:t>.</w:t>
            </w:r>
          </w:p>
          <w:p w14:paraId="5A140D4F" w14:textId="77777777" w:rsidR="0060453C" w:rsidRDefault="007979F7" w:rsidP="000B4E7A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0B4E7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Dále máte možnost zvolit si pro podání a vyřízení stížnosti zástupce, kterému důvěřujete.  </w:t>
            </w:r>
          </w:p>
          <w:p w14:paraId="2CA45267" w14:textId="54D71381" w:rsidR="007979F7" w:rsidRDefault="007979F7" w:rsidP="000B4E7A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0B4E7A">
              <w:rPr>
                <w:rFonts w:eastAsia="Times New Roman" w:cstheme="minorHAnsi"/>
                <w:sz w:val="28"/>
                <w:szCs w:val="28"/>
                <w:lang w:eastAsia="cs-CZ"/>
              </w:rPr>
              <w:t>O řešení stížnosti je pak informován Vámi zvolený zástupce.</w:t>
            </w:r>
          </w:p>
          <w:p w14:paraId="2B3DB5D7" w14:textId="77777777" w:rsidR="008C1959" w:rsidRDefault="008C1959" w:rsidP="008C1959">
            <w:pPr>
              <w:spacing w:after="0" w:line="276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734AC507" w14:textId="77777777" w:rsidR="008C1959" w:rsidRPr="008C1959" w:rsidRDefault="008C1959" w:rsidP="008C1959">
            <w:pPr>
              <w:spacing w:after="0" w:line="276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5A1D2772" w14:textId="77777777" w:rsidR="0060453C" w:rsidRPr="000B4E7A" w:rsidRDefault="0060453C" w:rsidP="0060453C">
            <w:pPr>
              <w:pStyle w:val="Odstavecseseznamem"/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7AD86261" w14:textId="77777777" w:rsidR="00C768D4" w:rsidRPr="00DD3384" w:rsidRDefault="00C768D4" w:rsidP="00F41720">
            <w:pPr>
              <w:spacing w:after="0" w:line="276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7979F7" w:rsidRPr="00DD3384" w14:paraId="660FD8C1" w14:textId="77777777" w:rsidTr="007979F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02C2D" w14:textId="77777777" w:rsidR="007979F7" w:rsidRPr="00DD3384" w:rsidRDefault="007979F7" w:rsidP="00F41720">
            <w:pPr>
              <w:spacing w:after="0" w:line="276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lastRenderedPageBreak/>
              <w:t>Co mám dělat, když nechci stížnost podepsat?</w:t>
            </w:r>
          </w:p>
        </w:tc>
        <w:tc>
          <w:tcPr>
            <w:tcW w:w="8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C3E0DAF" w14:textId="77777777" w:rsidR="0060453C" w:rsidRDefault="007979F7" w:rsidP="0060453C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60453C">
              <w:rPr>
                <w:rFonts w:eastAsia="Times New Roman" w:cstheme="minorHAnsi"/>
                <w:sz w:val="28"/>
                <w:szCs w:val="28"/>
                <w:lang w:eastAsia="cs-CZ"/>
              </w:rPr>
              <w:t>Pokud si přejete podat stížnost anonymně, nemusíte ji podepisovat</w:t>
            </w:r>
            <w:r w:rsidR="0060453C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. </w:t>
            </w:r>
          </w:p>
          <w:p w14:paraId="71D40E4F" w14:textId="77777777" w:rsidR="0060453C" w:rsidRDefault="007979F7" w:rsidP="0060453C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60453C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Anonymní stížnost bude vyřešena stejně jako stížnost podepsaná. </w:t>
            </w:r>
          </w:p>
          <w:p w14:paraId="323A82BA" w14:textId="22B88DF4" w:rsidR="007979F7" w:rsidRDefault="007979F7" w:rsidP="0060453C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60453C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Vyrozumění o vyřešení anonymní stížnosti bude zveřejněno po dobu </w:t>
            </w:r>
            <w:r w:rsidR="004356CC">
              <w:rPr>
                <w:rFonts w:eastAsia="Times New Roman" w:cstheme="minorHAnsi"/>
                <w:sz w:val="28"/>
                <w:szCs w:val="28"/>
                <w:lang w:eastAsia="cs-CZ"/>
              </w:rPr>
              <w:t>30</w:t>
            </w:r>
            <w:r w:rsidRPr="0060453C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dnů na nástěnce poblíž schránky pro podněty a stížnosti, a to na pracovišti, kde jste stížnost podali.</w:t>
            </w:r>
          </w:p>
          <w:p w14:paraId="02E80A6E" w14:textId="77777777" w:rsidR="0060453C" w:rsidRPr="0060453C" w:rsidRDefault="0060453C" w:rsidP="0060453C">
            <w:pPr>
              <w:pStyle w:val="Odstavecseseznamem"/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4ADB9C81" w14:textId="77777777" w:rsidR="00C768D4" w:rsidRPr="00DD3384" w:rsidRDefault="00C768D4" w:rsidP="00F41720">
            <w:pPr>
              <w:spacing w:after="0" w:line="276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7979F7" w:rsidRPr="00DD3384" w14:paraId="54B220B5" w14:textId="77777777" w:rsidTr="00C768D4">
        <w:trPr>
          <w:trHeight w:val="472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B406E" w14:textId="77777777" w:rsidR="007979F7" w:rsidRPr="00DD3384" w:rsidRDefault="007979F7" w:rsidP="00F41720">
            <w:pPr>
              <w:spacing w:after="0" w:line="276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Kam se mohu dále obrátit, pokud nebudu spokojen/a s vyřízením stížnosti?</w:t>
            </w:r>
          </w:p>
        </w:tc>
        <w:tc>
          <w:tcPr>
            <w:tcW w:w="8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9E3670C" w14:textId="77777777" w:rsidR="007979F7" w:rsidRPr="00DD3384" w:rsidRDefault="007979F7" w:rsidP="00E01A08">
            <w:pPr>
              <w:spacing w:after="0" w:line="276" w:lineRule="auto"/>
              <w:ind w:left="137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Když nebudete spokojen/a se způsobem řešení, a to ani po podání všech Vašich připomínek, můžete se obrátit na:  </w:t>
            </w:r>
          </w:p>
          <w:p w14:paraId="2A9B0D85" w14:textId="7E2517DA" w:rsidR="0060453C" w:rsidRPr="008C1959" w:rsidRDefault="0032508E" w:rsidP="0060453C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431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F35D5C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Ředitel MCHP - </w:t>
            </w:r>
            <w:r w:rsidR="0060453C" w:rsidRPr="00F35D5C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Mgr. Tereza Landová, </w:t>
            </w:r>
            <w:hyperlink r:id="rId6" w:history="1">
              <w:r w:rsidR="008C1959" w:rsidRPr="008C1959">
                <w:rPr>
                  <w:rStyle w:val="Hypertextovodkaz"/>
                  <w:rFonts w:eastAsia="Times New Roman" w:cstheme="minorHAnsi"/>
                  <w:color w:val="auto"/>
                  <w:sz w:val="28"/>
                  <w:szCs w:val="28"/>
                  <w:lang w:eastAsia="cs-CZ"/>
                </w:rPr>
                <w:t>tereza.landova@mchp.charita.cz</w:t>
              </w:r>
            </w:hyperlink>
            <w:r w:rsidR="0060453C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, 731433002</w:t>
            </w:r>
          </w:p>
          <w:p w14:paraId="4A4E86F0" w14:textId="77777777" w:rsidR="00F35D5C" w:rsidRPr="008C1959" w:rsidRDefault="00F35D5C" w:rsidP="00F35D5C">
            <w:pPr>
              <w:pStyle w:val="Odstavecseseznamem"/>
              <w:spacing w:after="0" w:line="276" w:lineRule="auto"/>
              <w:ind w:left="431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13F4FBD9" w14:textId="0CB3AAF8" w:rsidR="007979F7" w:rsidRDefault="0032508E" w:rsidP="0060453C">
            <w:pPr>
              <w:numPr>
                <w:ilvl w:val="0"/>
                <w:numId w:val="2"/>
              </w:numPr>
              <w:spacing w:after="0" w:line="276" w:lineRule="auto"/>
              <w:ind w:left="431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Ředitel Diecézní</w:t>
            </w:r>
            <w:r w:rsidR="004F180C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charity Plzeň – Ing. Jiří Lodr</w:t>
            </w:r>
            <w:r w:rsidR="004F180C" w:rsidRPr="00F35D5C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, </w:t>
            </w:r>
            <w:hyperlink r:id="rId7" w:history="1">
              <w:r w:rsidR="00EC77DE" w:rsidRPr="00F35D5C">
                <w:rPr>
                  <w:rStyle w:val="Hypertextovodkaz"/>
                  <w:rFonts w:eastAsia="Times New Roman" w:cstheme="minorHAnsi"/>
                  <w:color w:val="auto"/>
                  <w:sz w:val="28"/>
                  <w:szCs w:val="28"/>
                  <w:lang w:eastAsia="cs-CZ"/>
                </w:rPr>
                <w:t>jiri.lodr@dchp.charita.cz</w:t>
              </w:r>
            </w:hyperlink>
            <w:r w:rsidR="00EC77DE" w:rsidRPr="00F35D5C">
              <w:rPr>
                <w:rFonts w:eastAsia="Times New Roman" w:cstheme="minorHAnsi"/>
                <w:sz w:val="28"/>
                <w:szCs w:val="28"/>
                <w:lang w:eastAsia="cs-CZ"/>
              </w:rPr>
              <w:t>, 731433001</w:t>
            </w:r>
          </w:p>
          <w:p w14:paraId="7F19C252" w14:textId="77777777" w:rsidR="00F35D5C" w:rsidRPr="008C1959" w:rsidRDefault="00F35D5C" w:rsidP="00F35D5C">
            <w:pPr>
              <w:pStyle w:val="Odstavecseseznamem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386E680F" w14:textId="63B2A111" w:rsidR="007979F7" w:rsidRPr="008C1959" w:rsidRDefault="007979F7" w:rsidP="0060453C">
            <w:pPr>
              <w:numPr>
                <w:ilvl w:val="0"/>
                <w:numId w:val="2"/>
              </w:numPr>
              <w:spacing w:after="0" w:line="276" w:lineRule="auto"/>
              <w:ind w:left="431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Zřizovatel </w:t>
            </w:r>
            <w:proofErr w:type="gramStart"/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DCHP - Biskupství</w:t>
            </w:r>
            <w:proofErr w:type="gramEnd"/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plzeňské, otec biskup Mons. Tomáš Holub, tel.: 377 225 576 – sekretariát</w:t>
            </w:r>
          </w:p>
          <w:p w14:paraId="36F51057" w14:textId="77777777" w:rsidR="00F35D5C" w:rsidRPr="008C1959" w:rsidRDefault="00F35D5C" w:rsidP="00F35D5C">
            <w:pPr>
              <w:pStyle w:val="Odstavecseseznamem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47F0521B" w14:textId="74C4FF7D" w:rsidR="00847EEE" w:rsidRPr="008C1959" w:rsidRDefault="00F35D5C" w:rsidP="00847EEE">
            <w:pPr>
              <w:numPr>
                <w:ilvl w:val="0"/>
                <w:numId w:val="2"/>
              </w:numPr>
              <w:spacing w:after="0" w:line="276" w:lineRule="auto"/>
              <w:ind w:left="431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V</w:t>
            </w:r>
            <w:r w:rsidR="00847EEE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edoucí odboru sociálních služeb </w:t>
            </w: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Magistrátu města Plzně </w:t>
            </w:r>
            <w:r w:rsidR="00847EEE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- Mgr. Lukáš Mařan, tel: 378 033</w:t>
            </w:r>
            <w:r w:rsidR="008C1959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 </w:t>
            </w:r>
            <w:r w:rsidR="00847EEE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350</w:t>
            </w:r>
          </w:p>
          <w:p w14:paraId="448A5C84" w14:textId="77777777" w:rsidR="008C1959" w:rsidRPr="008C1959" w:rsidRDefault="008C1959" w:rsidP="008C1959">
            <w:pPr>
              <w:pStyle w:val="Odstavecseseznamem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7556596A" w14:textId="5FE81428" w:rsidR="00F35D5C" w:rsidRPr="008C1959" w:rsidRDefault="00F35D5C" w:rsidP="00847EEE">
            <w:pPr>
              <w:numPr>
                <w:ilvl w:val="0"/>
                <w:numId w:val="2"/>
              </w:numPr>
              <w:spacing w:after="0" w:line="276" w:lineRule="auto"/>
              <w:ind w:left="431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V</w:t>
            </w:r>
            <w:r w:rsidR="00847EEE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edoucí odboru sociálních věcí Krajského úřadu Plzeň - Mgr. Filip Zapletal, tel: 377 195</w:t>
            </w:r>
            <w:r w:rsidR="008C1959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 </w:t>
            </w:r>
            <w:r w:rsidR="00847EEE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164</w:t>
            </w:r>
          </w:p>
          <w:p w14:paraId="655A3997" w14:textId="77777777" w:rsidR="008C1959" w:rsidRPr="008C1959" w:rsidRDefault="008C1959" w:rsidP="008C1959">
            <w:pPr>
              <w:pStyle w:val="Odstavecseseznamem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2C231A3F" w14:textId="2B5807B8" w:rsidR="007979F7" w:rsidRPr="008C1959" w:rsidRDefault="007979F7" w:rsidP="0060453C">
            <w:pPr>
              <w:numPr>
                <w:ilvl w:val="0"/>
                <w:numId w:val="2"/>
              </w:numPr>
              <w:spacing w:after="0" w:line="276" w:lineRule="auto"/>
              <w:ind w:left="431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Veřejný ochránce práv, Údolní 39, Brno, tel.: 542 542 888, email: </w:t>
            </w:r>
            <w:hyperlink r:id="rId8" w:history="1">
              <w:r w:rsidR="008C1959" w:rsidRPr="008C1959">
                <w:rPr>
                  <w:rStyle w:val="Hypertextovodkaz"/>
                  <w:rFonts w:eastAsia="Times New Roman" w:cstheme="minorHAnsi"/>
                  <w:color w:val="auto"/>
                  <w:sz w:val="28"/>
                  <w:szCs w:val="28"/>
                  <w:lang w:eastAsia="cs-CZ"/>
                </w:rPr>
                <w:t>podatelna@ochrance.cz</w:t>
              </w:r>
            </w:hyperlink>
          </w:p>
          <w:p w14:paraId="6B2CE7CC" w14:textId="77777777" w:rsidR="008C1959" w:rsidRPr="008C1959" w:rsidRDefault="008C1959" w:rsidP="008C1959">
            <w:pPr>
              <w:pStyle w:val="Odstavecseseznamem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54E84FBD" w14:textId="25870926" w:rsidR="008C1959" w:rsidRPr="008C1959" w:rsidRDefault="007979F7" w:rsidP="005612C6">
            <w:pPr>
              <w:numPr>
                <w:ilvl w:val="0"/>
                <w:numId w:val="2"/>
              </w:numPr>
              <w:spacing w:after="0" w:line="276" w:lineRule="auto"/>
              <w:ind w:left="431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Ministerstvo práce a sociálních věcí, tel.: 950 191 111, email: </w:t>
            </w:r>
            <w:hyperlink r:id="rId9" w:history="1">
              <w:r w:rsidR="008C1959" w:rsidRPr="008C1959">
                <w:rPr>
                  <w:rStyle w:val="Hypertextovodkaz"/>
                  <w:rFonts w:eastAsia="Times New Roman" w:cstheme="minorHAnsi"/>
                  <w:color w:val="auto"/>
                  <w:sz w:val="28"/>
                  <w:szCs w:val="28"/>
                  <w:lang w:eastAsia="cs-CZ"/>
                </w:rPr>
                <w:t>posta@mpsv.cz</w:t>
              </w:r>
            </w:hyperlink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.</w:t>
            </w:r>
          </w:p>
          <w:p w14:paraId="75BCFE41" w14:textId="77777777" w:rsidR="008C1959" w:rsidRPr="00F35D5C" w:rsidRDefault="008C1959" w:rsidP="008C1959">
            <w:pPr>
              <w:spacing w:after="0" w:line="276" w:lineRule="auto"/>
              <w:ind w:left="431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3866A419" w14:textId="77777777" w:rsidR="007979F7" w:rsidRPr="00DD3384" w:rsidRDefault="007979F7" w:rsidP="00F41720">
            <w:pPr>
              <w:pStyle w:val="Odstavecseseznamem"/>
              <w:spacing w:after="0" w:line="276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</w:tbl>
    <w:p w14:paraId="184114BE" w14:textId="77777777" w:rsidR="001A27DD" w:rsidRDefault="001A27DD" w:rsidP="00F41720">
      <w:pPr>
        <w:spacing w:line="276" w:lineRule="auto"/>
        <w:rPr>
          <w:sz w:val="28"/>
          <w:szCs w:val="28"/>
        </w:rPr>
      </w:pPr>
    </w:p>
    <w:p w14:paraId="7609C81B" w14:textId="77777777" w:rsidR="007C12FF" w:rsidRDefault="007C12FF" w:rsidP="007C12FF">
      <w:pPr>
        <w:spacing w:line="276" w:lineRule="auto"/>
        <w:ind w:left="-567"/>
        <w:rPr>
          <w:sz w:val="28"/>
          <w:szCs w:val="28"/>
        </w:rPr>
      </w:pPr>
    </w:p>
    <w:p w14:paraId="184114C0" w14:textId="18410847" w:rsidR="00B53761" w:rsidRPr="00DD3384" w:rsidRDefault="001E7FED" w:rsidP="004356CC">
      <w:pPr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Platnost dokumentu: 1.1.2026</w:t>
      </w:r>
    </w:p>
    <w:sectPr w:rsidR="00B53761" w:rsidRPr="00DD3384" w:rsidSect="00DD338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610"/>
    <w:multiLevelType w:val="hybridMultilevel"/>
    <w:tmpl w:val="2B1AF9BA"/>
    <w:lvl w:ilvl="0" w:tplc="1DB02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8DF"/>
    <w:multiLevelType w:val="hybridMultilevel"/>
    <w:tmpl w:val="D108B408"/>
    <w:lvl w:ilvl="0" w:tplc="1DB02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7F28"/>
    <w:multiLevelType w:val="hybridMultilevel"/>
    <w:tmpl w:val="D4E4A5AA"/>
    <w:lvl w:ilvl="0" w:tplc="1DB02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85404"/>
    <w:multiLevelType w:val="hybridMultilevel"/>
    <w:tmpl w:val="E3BEAFEE"/>
    <w:lvl w:ilvl="0" w:tplc="1DB02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0CE0"/>
    <w:multiLevelType w:val="multilevel"/>
    <w:tmpl w:val="3216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A6D63"/>
    <w:multiLevelType w:val="hybridMultilevel"/>
    <w:tmpl w:val="58B20908"/>
    <w:lvl w:ilvl="0" w:tplc="1DB02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93E27"/>
    <w:multiLevelType w:val="hybridMultilevel"/>
    <w:tmpl w:val="4BE8630C"/>
    <w:lvl w:ilvl="0" w:tplc="1DB02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007339">
    <w:abstractNumId w:val="4"/>
  </w:num>
  <w:num w:numId="2" w16cid:durableId="1919826450">
    <w:abstractNumId w:val="1"/>
  </w:num>
  <w:num w:numId="3" w16cid:durableId="1359114245">
    <w:abstractNumId w:val="3"/>
  </w:num>
  <w:num w:numId="4" w16cid:durableId="1357468637">
    <w:abstractNumId w:val="0"/>
  </w:num>
  <w:num w:numId="5" w16cid:durableId="1215775041">
    <w:abstractNumId w:val="2"/>
  </w:num>
  <w:num w:numId="6" w16cid:durableId="2001230592">
    <w:abstractNumId w:val="5"/>
  </w:num>
  <w:num w:numId="7" w16cid:durableId="1951275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DD"/>
    <w:rsid w:val="000479E7"/>
    <w:rsid w:val="000B4E7A"/>
    <w:rsid w:val="00153E5F"/>
    <w:rsid w:val="001A27DD"/>
    <w:rsid w:val="001C2634"/>
    <w:rsid w:val="001E7FED"/>
    <w:rsid w:val="002A3A28"/>
    <w:rsid w:val="002A7843"/>
    <w:rsid w:val="0032508E"/>
    <w:rsid w:val="004333FF"/>
    <w:rsid w:val="004356CC"/>
    <w:rsid w:val="00437386"/>
    <w:rsid w:val="00441D5F"/>
    <w:rsid w:val="004F180C"/>
    <w:rsid w:val="00507DA9"/>
    <w:rsid w:val="00591152"/>
    <w:rsid w:val="0060453C"/>
    <w:rsid w:val="0071198C"/>
    <w:rsid w:val="007979F7"/>
    <w:rsid w:val="007C12FF"/>
    <w:rsid w:val="00847EEE"/>
    <w:rsid w:val="008C1959"/>
    <w:rsid w:val="00900A0A"/>
    <w:rsid w:val="00930C3B"/>
    <w:rsid w:val="00B53761"/>
    <w:rsid w:val="00B66CE3"/>
    <w:rsid w:val="00BB2AD5"/>
    <w:rsid w:val="00BD2A0F"/>
    <w:rsid w:val="00C768D4"/>
    <w:rsid w:val="00C80222"/>
    <w:rsid w:val="00CC48EC"/>
    <w:rsid w:val="00DD3384"/>
    <w:rsid w:val="00E01A08"/>
    <w:rsid w:val="00EB6C65"/>
    <w:rsid w:val="00EC77DE"/>
    <w:rsid w:val="00F01980"/>
    <w:rsid w:val="00F35D5C"/>
    <w:rsid w:val="00F4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148A"/>
  <w15:chartTrackingRefBased/>
  <w15:docId w15:val="{791A7825-E03A-4A01-93EF-6CEDAAC8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7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27D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6C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chran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lodr@dchp.chari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za.landova@mchp.charit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reza.landova@mchp.charit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ta@mps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Pašková Veronika DiS.</dc:creator>
  <cp:keywords/>
  <dc:description/>
  <cp:lastModifiedBy>Landová Tereza</cp:lastModifiedBy>
  <cp:revision>6</cp:revision>
  <dcterms:created xsi:type="dcterms:W3CDTF">2026-06-01T10:49:00Z</dcterms:created>
  <dcterms:modified xsi:type="dcterms:W3CDTF">2026-06-01T10:52:00Z</dcterms:modified>
</cp:coreProperties>
</file>